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A4B3" w14:textId="77777777" w:rsidR="00486429" w:rsidRDefault="00B20764">
      <w:pPr>
        <w:spacing w:after="0" w:line="320" w:lineRule="exact"/>
        <w:ind w:right="-85"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ИНФОРМАЦИОННАЯ СПРАВКА</w:t>
      </w:r>
    </w:p>
    <w:p w14:paraId="785036E6" w14:textId="77777777" w:rsidR="00486429" w:rsidRDefault="00B20764">
      <w:pPr>
        <w:spacing w:after="0" w:line="320" w:lineRule="exact"/>
        <w:ind w:right="-85"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Всероссийском конкурсе «Большая перемена»</w:t>
      </w:r>
    </w:p>
    <w:p w14:paraId="38570785" w14:textId="77777777" w:rsidR="00486429" w:rsidRDefault="00B20764">
      <w:pPr>
        <w:spacing w:after="0" w:line="320" w:lineRule="exact"/>
        <w:ind w:right="-85"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(далее – Конкурс)</w:t>
      </w:r>
    </w:p>
    <w:p w14:paraId="7DC85DCB" w14:textId="77777777" w:rsidR="00486429" w:rsidRDefault="00486429">
      <w:pPr>
        <w:spacing w:after="0" w:line="320" w:lineRule="exact"/>
        <w:ind w:right="-85" w:firstLine="709"/>
        <w:jc w:val="both"/>
        <w:rPr>
          <w:rFonts w:ascii="Times New Roman" w:hAnsi="Times New Roman"/>
          <w:sz w:val="28"/>
          <w:szCs w:val="28"/>
        </w:rPr>
      </w:pPr>
    </w:p>
    <w:p w14:paraId="4F1C1753" w14:textId="77777777" w:rsidR="00974BB7" w:rsidRPr="00236B63" w:rsidRDefault="00974BB7" w:rsidP="00974BB7">
      <w:pPr>
        <w:tabs>
          <w:tab w:val="left" w:pos="6946"/>
        </w:tabs>
        <w:spacing w:after="0" w:line="320" w:lineRule="exac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0" w:name="_Hlk193795099"/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Организаторами Конкурса выступают Федеральное агентство </w:t>
      </w:r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br/>
        <w:t xml:space="preserve">по делам молодежи и </w:t>
      </w:r>
      <w:r w:rsidRPr="00236B63">
        <w:rPr>
          <w:rFonts w:ascii="Times New Roman" w:hAnsi="Times New Roman"/>
          <w:bCs/>
          <w:sz w:val="28"/>
          <w:szCs w:val="28"/>
        </w:rPr>
        <w:t xml:space="preserve">Движение </w:t>
      </w:r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t>Первых</w:t>
      </w:r>
      <w:r w:rsidRPr="00236B63">
        <w:rPr>
          <w:rFonts w:ascii="Times New Roman" w:hAnsi="Times New Roman"/>
          <w:bCs/>
          <w:sz w:val="28"/>
          <w:szCs w:val="28"/>
        </w:rPr>
        <w:t xml:space="preserve">, </w:t>
      </w:r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t>Конкурс входит в линейку проектов президентской платформы «Россия – страна возможностей»</w:t>
      </w:r>
      <w:bookmarkStart w:id="1" w:name="_Hlk193198125"/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br/>
        <w:t>и реализуется при поддержке Министерства просвещения Российской Федерации и Министерства науки и высшего образования Российской Федерации.</w:t>
      </w:r>
    </w:p>
    <w:p w14:paraId="03B7AF09" w14:textId="77777777" w:rsidR="00974BB7" w:rsidRPr="00236B63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Hlk192753560"/>
      <w:bookmarkEnd w:id="0"/>
      <w:bookmarkEnd w:id="1"/>
      <w:r w:rsidRPr="00236B63">
        <w:rPr>
          <w:rFonts w:ascii="Times New Roman" w:hAnsi="Times New Roman"/>
          <w:bCs/>
          <w:sz w:val="28"/>
          <w:szCs w:val="28"/>
        </w:rPr>
        <w:t xml:space="preserve">За пять лет к Конкурсу присоединилось более 6 миллионов школьников 5–10 классов, </w:t>
      </w:r>
      <w:bookmarkStart w:id="3" w:name="_Hlk193291061"/>
      <w:bookmarkStart w:id="4" w:name="_Hlk193879157"/>
      <w:r w:rsidRPr="00236B63">
        <w:rPr>
          <w:rFonts w:ascii="Times New Roman" w:hAnsi="Times New Roman"/>
          <w:bCs/>
          <w:sz w:val="28"/>
          <w:szCs w:val="28"/>
        </w:rPr>
        <w:t>студентов средних профессиональных образовательных организаций</w:t>
      </w:r>
      <w:bookmarkEnd w:id="3"/>
      <w:r w:rsidRPr="00236B63">
        <w:rPr>
          <w:rFonts w:ascii="Times New Roman" w:hAnsi="Times New Roman"/>
          <w:bCs/>
          <w:sz w:val="28"/>
          <w:szCs w:val="28"/>
        </w:rPr>
        <w:t xml:space="preserve"> </w:t>
      </w:r>
      <w:bookmarkEnd w:id="4"/>
      <w:r w:rsidRPr="00236B63">
        <w:rPr>
          <w:rFonts w:ascii="Times New Roman" w:hAnsi="Times New Roman"/>
          <w:bCs/>
          <w:sz w:val="28"/>
          <w:szCs w:val="28"/>
        </w:rPr>
        <w:t xml:space="preserve">и иностранных граждан, обучающихся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на территории Российской Федерации и за рубежом, а также </w:t>
      </w:r>
      <w:r w:rsidRPr="00236B63">
        <w:rPr>
          <w:rFonts w:ascii="Times New Roman" w:hAnsi="Times New Roman"/>
          <w:bCs/>
          <w:sz w:val="28"/>
          <w:szCs w:val="28"/>
        </w:rPr>
        <w:br/>
        <w:t>педагогов-наставников.</w:t>
      </w:r>
      <w:bookmarkEnd w:id="2"/>
    </w:p>
    <w:p w14:paraId="38C2A49E" w14:textId="77777777" w:rsidR="00974BB7" w:rsidRPr="00236B63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 xml:space="preserve">Старт шестого сезона Конкурса состоялся 28 марта 2025 года </w:t>
      </w:r>
      <w:r w:rsidRPr="00236B63">
        <w:rPr>
          <w:rFonts w:ascii="Times New Roman" w:hAnsi="Times New Roman"/>
          <w:sz w:val="28"/>
          <w:szCs w:val="28"/>
        </w:rPr>
        <w:br/>
        <w:t xml:space="preserve">в рамках </w:t>
      </w:r>
      <w:r w:rsidRPr="00236B63">
        <w:rPr>
          <w:rFonts w:ascii="Times New Roman" w:hAnsi="Times New Roman"/>
          <w:sz w:val="28"/>
          <w:szCs w:val="28"/>
          <w:lang w:val="en-US"/>
        </w:rPr>
        <w:t>IV</w:t>
      </w:r>
      <w:r w:rsidRPr="00236B63">
        <w:rPr>
          <w:rFonts w:ascii="Times New Roman" w:hAnsi="Times New Roman"/>
          <w:sz w:val="28"/>
          <w:szCs w:val="28"/>
        </w:rPr>
        <w:t xml:space="preserve"> Съезда Движения Первых. Регистрация на Конкурс проходит </w:t>
      </w:r>
      <w:r w:rsidRPr="00236B63">
        <w:rPr>
          <w:rFonts w:ascii="Times New Roman" w:hAnsi="Times New Roman"/>
          <w:sz w:val="28"/>
          <w:szCs w:val="28"/>
        </w:rPr>
        <w:br/>
        <w:t xml:space="preserve">на платформе </w:t>
      </w:r>
      <w:proofErr w:type="spellStart"/>
      <w:proofErr w:type="gramStart"/>
      <w:r w:rsidRPr="00236B63">
        <w:rPr>
          <w:rFonts w:ascii="Times New Roman" w:hAnsi="Times New Roman"/>
          <w:sz w:val="28"/>
          <w:szCs w:val="28"/>
        </w:rPr>
        <w:t>большаяперемена.онлайн</w:t>
      </w:r>
      <w:proofErr w:type="spellEnd"/>
      <w:proofErr w:type="gramEnd"/>
      <w:r w:rsidRPr="00236B63">
        <w:rPr>
          <w:rFonts w:ascii="Times New Roman" w:hAnsi="Times New Roman"/>
          <w:sz w:val="28"/>
          <w:szCs w:val="28"/>
        </w:rPr>
        <w:t xml:space="preserve"> и продлится до 30 мая 2025 года.</w:t>
      </w:r>
    </w:p>
    <w:p w14:paraId="1E320BA8" w14:textId="77777777" w:rsidR="00974BB7" w:rsidRPr="00236B63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 xml:space="preserve">Участниками Конкурса могут стать школьники всех возрастов </w:t>
      </w:r>
      <w:r w:rsidRPr="00236B63">
        <w:rPr>
          <w:rFonts w:ascii="Times New Roman" w:hAnsi="Times New Roman"/>
          <w:sz w:val="28"/>
          <w:szCs w:val="28"/>
        </w:rPr>
        <w:br/>
        <w:t>с 1 по 10 классы.</w:t>
      </w:r>
    </w:p>
    <w:p w14:paraId="00F5DFBC" w14:textId="77777777" w:rsidR="00974BB7" w:rsidRPr="00236B63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 xml:space="preserve">Конкурс проходит по 12 «вызовам» – от науки и технологий </w:t>
      </w:r>
      <w:r w:rsidRPr="00236B63">
        <w:rPr>
          <w:rFonts w:ascii="Times New Roman" w:hAnsi="Times New Roman"/>
          <w:bCs/>
          <w:sz w:val="28"/>
          <w:szCs w:val="28"/>
        </w:rPr>
        <w:br/>
        <w:t>до экологии и сохранения исторической памяти.</w:t>
      </w:r>
    </w:p>
    <w:p w14:paraId="7394EF82" w14:textId="77777777" w:rsidR="00974BB7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 xml:space="preserve">Все школьники треков с 1 по 10 классы в </w:t>
      </w:r>
      <w:r w:rsidRPr="00236B63">
        <w:rPr>
          <w:rFonts w:ascii="Times New Roman" w:hAnsi="Times New Roman"/>
          <w:bCs/>
          <w:sz w:val="28"/>
          <w:szCs w:val="28"/>
        </w:rPr>
        <w:t xml:space="preserve">рамках первого этапа смогут пройти профориентационные тестирования, которые помогут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им определить, в каком из тематических направлений двигаться дальше,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а также получить рекомендации по личностному развитию. Кроме того,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участники старших треков в дистанционном формате пройдут решения </w:t>
      </w:r>
      <w:proofErr w:type="spellStart"/>
      <w:r w:rsidRPr="00236B63">
        <w:rPr>
          <w:rFonts w:ascii="Times New Roman" w:hAnsi="Times New Roman"/>
          <w:bCs/>
          <w:sz w:val="28"/>
          <w:szCs w:val="28"/>
        </w:rPr>
        <w:t>кейсовых</w:t>
      </w:r>
      <w:proofErr w:type="spellEnd"/>
      <w:r w:rsidRPr="00236B63">
        <w:rPr>
          <w:rFonts w:ascii="Times New Roman" w:hAnsi="Times New Roman"/>
          <w:bCs/>
          <w:sz w:val="28"/>
          <w:szCs w:val="28"/>
        </w:rPr>
        <w:t xml:space="preserve"> заданий, которые специально для конкурса разработали </w:t>
      </w:r>
      <w:r>
        <w:rPr>
          <w:rFonts w:ascii="Times New Roman" w:hAnsi="Times New Roman"/>
          <w:bCs/>
          <w:sz w:val="28"/>
          <w:szCs w:val="28"/>
        </w:rPr>
        <w:br/>
      </w:r>
      <w:r w:rsidRPr="00236B63">
        <w:rPr>
          <w:rFonts w:ascii="Times New Roman" w:hAnsi="Times New Roman"/>
          <w:bCs/>
          <w:sz w:val="28"/>
          <w:szCs w:val="28"/>
        </w:rPr>
        <w:t xml:space="preserve">партнеры – ведущие российские компании, вузы и общественные организации. </w:t>
      </w:r>
    </w:p>
    <w:p w14:paraId="33B5419E" w14:textId="77777777" w:rsidR="00974BB7" w:rsidRPr="00C05946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Участники трека </w:t>
      </w:r>
      <w:r w:rsidRPr="00236B63">
        <w:rPr>
          <w:rFonts w:ascii="Times New Roman" w:hAnsi="Times New Roman"/>
          <w:sz w:val="28"/>
          <w:szCs w:val="28"/>
        </w:rPr>
        <w:t>для 1–4 классов Конкурса</w:t>
      </w:r>
      <w:r>
        <w:rPr>
          <w:rFonts w:ascii="Times New Roman" w:hAnsi="Times New Roman"/>
          <w:sz w:val="28"/>
          <w:szCs w:val="28"/>
        </w:rPr>
        <w:t xml:space="preserve"> примут участие вместе </w:t>
      </w:r>
      <w:r>
        <w:rPr>
          <w:rFonts w:ascii="Times New Roman" w:hAnsi="Times New Roman"/>
          <w:sz w:val="28"/>
          <w:szCs w:val="28"/>
        </w:rPr>
        <w:br/>
        <w:t xml:space="preserve">с родными и близкими: родителями, бабушками и дедушками, взрослыми братьями или сестрами. Основное внимание будет направлено на развитие ребят и укрепление взаимоотношений детей и родителей. </w:t>
      </w:r>
    </w:p>
    <w:p w14:paraId="4BA32549" w14:textId="77777777" w:rsidR="00974BB7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>Финалисты трека для 1</w:t>
      </w:r>
      <w:r w:rsidRPr="00236B63">
        <w:rPr>
          <w:rFonts w:ascii="Times New Roman" w:hAnsi="Times New Roman"/>
          <w:bCs/>
          <w:sz w:val="28"/>
          <w:szCs w:val="28"/>
        </w:rPr>
        <w:t>–</w:t>
      </w:r>
      <w:r w:rsidRPr="00236B63">
        <w:rPr>
          <w:rFonts w:ascii="Times New Roman" w:hAnsi="Times New Roman"/>
          <w:sz w:val="28"/>
          <w:szCs w:val="28"/>
        </w:rPr>
        <w:t>4 классов Конкурса</w:t>
      </w:r>
      <w:r>
        <w:rPr>
          <w:rFonts w:ascii="Times New Roman" w:hAnsi="Times New Roman"/>
          <w:sz w:val="28"/>
          <w:szCs w:val="28"/>
        </w:rPr>
        <w:t xml:space="preserve"> примут участие </w:t>
      </w:r>
      <w:r>
        <w:rPr>
          <w:rFonts w:ascii="Times New Roman" w:hAnsi="Times New Roman"/>
          <w:sz w:val="28"/>
          <w:szCs w:val="28"/>
        </w:rPr>
        <w:br/>
        <w:t>в семейном слете</w:t>
      </w:r>
      <w:r w:rsidRPr="004C0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Москве</w:t>
      </w:r>
      <w:r w:rsidRPr="00236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36B63">
        <w:rPr>
          <w:rFonts w:ascii="Times New Roman" w:hAnsi="Times New Roman"/>
          <w:sz w:val="28"/>
          <w:szCs w:val="28"/>
        </w:rPr>
        <w:t>смогут отправиться на специальном новогоднем поезде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B63">
        <w:rPr>
          <w:rFonts w:ascii="Times New Roman" w:hAnsi="Times New Roman"/>
          <w:sz w:val="28"/>
          <w:szCs w:val="28"/>
        </w:rPr>
        <w:t>в резиденцию Деда Мороза в Великий Устюг</w:t>
      </w:r>
      <w:r>
        <w:rPr>
          <w:rFonts w:ascii="Times New Roman" w:hAnsi="Times New Roman"/>
          <w:sz w:val="28"/>
          <w:szCs w:val="28"/>
        </w:rPr>
        <w:t xml:space="preserve">, победители будут награждены путевками в один из детских лагерей </w:t>
      </w:r>
      <w:r>
        <w:rPr>
          <w:rFonts w:ascii="Times New Roman" w:hAnsi="Times New Roman"/>
          <w:sz w:val="28"/>
          <w:szCs w:val="28"/>
        </w:rPr>
        <w:br/>
        <w:t>в 2026 году на территории Российской Федерации.</w:t>
      </w:r>
    </w:p>
    <w:p w14:paraId="4CDA4805" w14:textId="77777777" w:rsidR="00974BB7" w:rsidRPr="00236B63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 xml:space="preserve">Финалисты Конкурса среди </w:t>
      </w:r>
      <w:r w:rsidRPr="00236B63">
        <w:rPr>
          <w:rFonts w:ascii="Times New Roman" w:hAnsi="Times New Roman"/>
          <w:bCs/>
          <w:sz w:val="28"/>
          <w:szCs w:val="28"/>
        </w:rPr>
        <w:t xml:space="preserve">5–7 классов получают приз – путевку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в Международный детский центр «Артек» </w:t>
      </w:r>
      <w:bookmarkStart w:id="5" w:name="_Hlk193884588"/>
      <w:r w:rsidRPr="00236B63">
        <w:rPr>
          <w:rFonts w:ascii="Times New Roman" w:hAnsi="Times New Roman"/>
          <w:bCs/>
          <w:sz w:val="28"/>
          <w:szCs w:val="28"/>
        </w:rPr>
        <w:t>для участия в финале,</w:t>
      </w:r>
      <w:r w:rsidRPr="009C0B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где после прохождения конкурсных заданий определяются победители </w:t>
      </w:r>
      <w:r w:rsidRPr="00236B63">
        <w:rPr>
          <w:rFonts w:ascii="Times New Roman" w:hAnsi="Times New Roman"/>
          <w:bCs/>
          <w:sz w:val="28"/>
          <w:szCs w:val="28"/>
        </w:rPr>
        <w:t>Конкурса.</w:t>
      </w:r>
    </w:p>
    <w:bookmarkEnd w:id="5"/>
    <w:p w14:paraId="6D09D43C" w14:textId="77777777" w:rsidR="00974BB7" w:rsidRPr="00236B63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>Победители среди учеников 5–7 классов (300 человек) смогут отправиться в</w:t>
      </w:r>
      <w:r>
        <w:rPr>
          <w:rFonts w:ascii="Times New Roman" w:hAnsi="Times New Roman"/>
          <w:bCs/>
          <w:sz w:val="28"/>
          <w:szCs w:val="28"/>
        </w:rPr>
        <w:t xml:space="preserve"> уникальное</w:t>
      </w:r>
      <w:r w:rsidRPr="00236B63">
        <w:rPr>
          <w:rFonts w:ascii="Times New Roman" w:hAnsi="Times New Roman"/>
          <w:bCs/>
          <w:sz w:val="28"/>
          <w:szCs w:val="28"/>
        </w:rPr>
        <w:t xml:space="preserve"> образовательное «Путешествие мечты» на поезде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от Москвы до Владивостока и обратно. </w:t>
      </w:r>
      <w:r>
        <w:rPr>
          <w:rFonts w:ascii="Times New Roman" w:eastAsia="Times New Roman" w:hAnsi="Times New Roman"/>
          <w:sz w:val="28"/>
          <w:szCs w:val="28"/>
        </w:rPr>
        <w:t xml:space="preserve">Ребята едут по знаковым городам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России, чтобы познакомиться с их культурой и традициями. </w:t>
      </w:r>
      <w:r w:rsidRPr="00236B63">
        <w:rPr>
          <w:rFonts w:ascii="Times New Roman" w:hAnsi="Times New Roman"/>
          <w:sz w:val="28"/>
          <w:szCs w:val="28"/>
        </w:rPr>
        <w:t xml:space="preserve">На всем пути следования участников «Путешествия мечты» ожидает образовательная </w:t>
      </w:r>
      <w:r>
        <w:rPr>
          <w:rFonts w:ascii="Times New Roman" w:hAnsi="Times New Roman"/>
          <w:sz w:val="28"/>
          <w:szCs w:val="28"/>
        </w:rPr>
        <w:br/>
      </w:r>
      <w:r w:rsidRPr="00236B63">
        <w:rPr>
          <w:rFonts w:ascii="Times New Roman" w:hAnsi="Times New Roman"/>
          <w:sz w:val="28"/>
          <w:szCs w:val="28"/>
        </w:rPr>
        <w:t>и экскурсионная программа.</w:t>
      </w:r>
    </w:p>
    <w:p w14:paraId="2D1FFBA2" w14:textId="79C6A89E" w:rsidR="00974BB7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236B63">
        <w:rPr>
          <w:rFonts w:ascii="Times New Roman" w:hAnsi="Times New Roman"/>
          <w:bCs/>
          <w:sz w:val="28"/>
          <w:szCs w:val="28"/>
        </w:rPr>
        <w:t>ля школьников 8–10 классов и студентов средних профессиональных образовательных организаций пройдут</w:t>
      </w:r>
      <w:r>
        <w:rPr>
          <w:rFonts w:ascii="Times New Roman" w:hAnsi="Times New Roman"/>
          <w:bCs/>
          <w:sz w:val="28"/>
          <w:szCs w:val="28"/>
        </w:rPr>
        <w:t xml:space="preserve"> очные полуфиналы</w:t>
      </w:r>
      <w:r w:rsidRPr="00236B63">
        <w:rPr>
          <w:rFonts w:ascii="Times New Roman" w:hAnsi="Times New Roman"/>
          <w:bCs/>
          <w:sz w:val="28"/>
          <w:szCs w:val="28"/>
        </w:rPr>
        <w:t xml:space="preserve"> Конкурса </w:t>
      </w:r>
      <w:r>
        <w:rPr>
          <w:rFonts w:ascii="Times New Roman" w:hAnsi="Times New Roman"/>
          <w:bCs/>
          <w:sz w:val="28"/>
          <w:szCs w:val="28"/>
        </w:rPr>
        <w:br/>
      </w:r>
      <w:r w:rsidRPr="00236B63">
        <w:rPr>
          <w:rFonts w:ascii="Times New Roman" w:hAnsi="Times New Roman"/>
          <w:bCs/>
          <w:sz w:val="28"/>
          <w:szCs w:val="28"/>
        </w:rPr>
        <w:t>по федеральным округам Российской Федераци</w:t>
      </w:r>
      <w:r>
        <w:rPr>
          <w:rFonts w:ascii="Times New Roman" w:hAnsi="Times New Roman"/>
          <w:bCs/>
          <w:sz w:val="28"/>
          <w:szCs w:val="28"/>
        </w:rPr>
        <w:t>и.</w:t>
      </w:r>
    </w:p>
    <w:p w14:paraId="3F0536D1" w14:textId="77777777" w:rsidR="00974BB7" w:rsidRPr="00511277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1277">
        <w:rPr>
          <w:rFonts w:ascii="Times New Roman" w:hAnsi="Times New Roman"/>
          <w:bCs/>
          <w:sz w:val="28"/>
          <w:szCs w:val="28"/>
        </w:rPr>
        <w:t>Все финалисты 8</w:t>
      </w:r>
      <w:r w:rsidRPr="00236B63">
        <w:rPr>
          <w:rFonts w:ascii="Times New Roman" w:hAnsi="Times New Roman"/>
          <w:bCs/>
          <w:sz w:val="28"/>
          <w:szCs w:val="28"/>
        </w:rPr>
        <w:t>–</w:t>
      </w:r>
      <w:r w:rsidRPr="00511277">
        <w:rPr>
          <w:rFonts w:ascii="Times New Roman" w:hAnsi="Times New Roman"/>
          <w:bCs/>
          <w:sz w:val="28"/>
          <w:szCs w:val="28"/>
        </w:rPr>
        <w:t xml:space="preserve">10 классов получают призовые путевки </w:t>
      </w:r>
      <w:r w:rsidRPr="00511277">
        <w:rPr>
          <w:rFonts w:ascii="Times New Roman" w:hAnsi="Times New Roman"/>
          <w:bCs/>
          <w:sz w:val="28"/>
          <w:szCs w:val="28"/>
        </w:rPr>
        <w:br/>
        <w:t xml:space="preserve">в Международный детский центр «Артек» для участия в финале, где </w:t>
      </w:r>
      <w:bookmarkStart w:id="6" w:name="_Hlk193968078"/>
      <w:r w:rsidRPr="00511277">
        <w:rPr>
          <w:rFonts w:ascii="Times New Roman" w:hAnsi="Times New Roman"/>
          <w:bCs/>
          <w:sz w:val="28"/>
          <w:szCs w:val="28"/>
        </w:rPr>
        <w:t>после прохождения конкурсных заданий определяются победители</w:t>
      </w:r>
      <w:r>
        <w:rPr>
          <w:rFonts w:ascii="Times New Roman" w:hAnsi="Times New Roman"/>
          <w:bCs/>
          <w:sz w:val="28"/>
          <w:szCs w:val="28"/>
        </w:rPr>
        <w:t xml:space="preserve"> и призеры</w:t>
      </w:r>
      <w:r w:rsidRPr="00511277">
        <w:rPr>
          <w:rFonts w:ascii="Times New Roman" w:hAnsi="Times New Roman"/>
          <w:bCs/>
          <w:sz w:val="28"/>
          <w:szCs w:val="28"/>
        </w:rPr>
        <w:t xml:space="preserve"> Конкурса. </w:t>
      </w:r>
    </w:p>
    <w:bookmarkEnd w:id="6"/>
    <w:p w14:paraId="4614B5E9" w14:textId="77777777" w:rsidR="00974BB7" w:rsidRPr="00D97943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>Победители Конкурса среди учеников 8–9 классов (150 человек) получат по 200 тыс. рублей</w:t>
      </w:r>
      <w:r>
        <w:rPr>
          <w:rFonts w:ascii="Times New Roman" w:hAnsi="Times New Roman"/>
          <w:bCs/>
          <w:sz w:val="28"/>
          <w:szCs w:val="28"/>
        </w:rPr>
        <w:t xml:space="preserve">, а </w:t>
      </w:r>
      <w:r w:rsidRPr="004C08E9">
        <w:rPr>
          <w:rFonts w:ascii="Times New Roman" w:hAnsi="Times New Roman"/>
          <w:bCs/>
          <w:sz w:val="28"/>
          <w:szCs w:val="28"/>
        </w:rPr>
        <w:t>600 призеров – по 100 тыс. рублей.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6B63">
        <w:rPr>
          <w:rFonts w:ascii="Times New Roman" w:hAnsi="Times New Roman"/>
          <w:bCs/>
          <w:sz w:val="28"/>
          <w:szCs w:val="28"/>
        </w:rPr>
        <w:t xml:space="preserve">Победители Конкурса среди учеников 10 классов (150 человек) </w:t>
      </w:r>
      <w:r>
        <w:rPr>
          <w:rFonts w:ascii="Times New Roman" w:hAnsi="Times New Roman"/>
          <w:bCs/>
          <w:sz w:val="28"/>
          <w:szCs w:val="28"/>
        </w:rPr>
        <w:br/>
      </w:r>
      <w:r w:rsidRPr="00236B63">
        <w:rPr>
          <w:rFonts w:ascii="Times New Roman" w:hAnsi="Times New Roman"/>
          <w:bCs/>
          <w:sz w:val="28"/>
          <w:szCs w:val="28"/>
        </w:rPr>
        <w:t>получат по 1 млн рублей</w:t>
      </w:r>
      <w:r>
        <w:rPr>
          <w:rFonts w:ascii="Times New Roman" w:hAnsi="Times New Roman"/>
          <w:bCs/>
          <w:sz w:val="28"/>
          <w:szCs w:val="28"/>
        </w:rPr>
        <w:t xml:space="preserve">, а </w:t>
      </w:r>
      <w:r w:rsidRPr="00236B63">
        <w:rPr>
          <w:rFonts w:ascii="Times New Roman" w:hAnsi="Times New Roman"/>
          <w:bCs/>
          <w:sz w:val="28"/>
          <w:szCs w:val="28"/>
        </w:rPr>
        <w:t>600 призеров – по 200 тыс. рублей.</w:t>
      </w:r>
    </w:p>
    <w:p w14:paraId="23937826" w14:textId="77777777" w:rsidR="00974BB7" w:rsidRPr="003648AA" w:rsidRDefault="00974BB7" w:rsidP="00974BB7">
      <w:pPr>
        <w:pStyle w:val="afa"/>
        <w:spacing w:line="320" w:lineRule="exact"/>
        <w:ind w:left="0" w:firstLine="709"/>
        <w:contextualSpacing w:val="0"/>
        <w:jc w:val="both"/>
        <w:rPr>
          <w:bCs/>
          <w:sz w:val="28"/>
          <w:szCs w:val="28"/>
        </w:rPr>
      </w:pPr>
      <w:r w:rsidRPr="00236B63">
        <w:rPr>
          <w:bCs/>
          <w:sz w:val="28"/>
          <w:szCs w:val="28"/>
        </w:rPr>
        <w:t>Финал среди студентов средних профессиональных образовательных организаций пройдет в Нижнем Новгороде</w:t>
      </w:r>
      <w:r>
        <w:rPr>
          <w:bCs/>
          <w:sz w:val="28"/>
          <w:szCs w:val="28"/>
        </w:rPr>
        <w:t>,</w:t>
      </w:r>
      <w:r w:rsidRPr="003648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где </w:t>
      </w:r>
      <w:r w:rsidRPr="003648AA">
        <w:rPr>
          <w:bCs/>
          <w:sz w:val="28"/>
          <w:szCs w:val="28"/>
        </w:rPr>
        <w:t>после прохождения конкурсных заданий определяются победители и призеры Конкурса.</w:t>
      </w:r>
    </w:p>
    <w:p w14:paraId="6B750EBD" w14:textId="77777777" w:rsidR="00974BB7" w:rsidRDefault="00974BB7" w:rsidP="00974BB7">
      <w:pPr>
        <w:pStyle w:val="afa"/>
        <w:spacing w:line="320" w:lineRule="exact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Победители Конкурса </w:t>
      </w:r>
      <w:r w:rsidRPr="00236B63">
        <w:rPr>
          <w:bCs/>
          <w:sz w:val="28"/>
          <w:szCs w:val="28"/>
        </w:rPr>
        <w:t xml:space="preserve">среди студентов выпускных курсов </w:t>
      </w:r>
      <w:r>
        <w:rPr>
          <w:bCs/>
          <w:sz w:val="28"/>
          <w:szCs w:val="28"/>
        </w:rPr>
        <w:br/>
        <w:t xml:space="preserve">(100 человек) </w:t>
      </w:r>
      <w:r w:rsidRPr="00236B63">
        <w:rPr>
          <w:bCs/>
          <w:sz w:val="28"/>
          <w:szCs w:val="28"/>
        </w:rPr>
        <w:t>получат по 1 млн рублей</w:t>
      </w:r>
      <w:r>
        <w:rPr>
          <w:bCs/>
          <w:sz w:val="28"/>
          <w:szCs w:val="28"/>
        </w:rPr>
        <w:t xml:space="preserve">, </w:t>
      </w:r>
      <w:r w:rsidRPr="00236B63">
        <w:rPr>
          <w:bCs/>
          <w:sz w:val="28"/>
          <w:szCs w:val="28"/>
        </w:rPr>
        <w:t xml:space="preserve">200 призеров – по 200 тыс. рублей. </w:t>
      </w:r>
      <w:r>
        <w:rPr>
          <w:bCs/>
          <w:sz w:val="28"/>
          <w:szCs w:val="28"/>
        </w:rPr>
        <w:t xml:space="preserve">Победители Конкурса </w:t>
      </w:r>
      <w:r w:rsidRPr="00236B63">
        <w:rPr>
          <w:bCs/>
          <w:sz w:val="28"/>
          <w:szCs w:val="28"/>
        </w:rPr>
        <w:t>среди</w:t>
      </w:r>
      <w:r>
        <w:rPr>
          <w:bCs/>
          <w:sz w:val="28"/>
          <w:szCs w:val="28"/>
        </w:rPr>
        <w:t xml:space="preserve"> </w:t>
      </w:r>
      <w:r w:rsidRPr="00236B63">
        <w:rPr>
          <w:bCs/>
          <w:sz w:val="28"/>
          <w:szCs w:val="28"/>
        </w:rPr>
        <w:t>студентов младших курсов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(100 человек) получат по 200 тыс.,</w:t>
      </w:r>
      <w:r w:rsidRPr="00D97943">
        <w:rPr>
          <w:bCs/>
          <w:sz w:val="28"/>
          <w:szCs w:val="28"/>
        </w:rPr>
        <w:t xml:space="preserve"> </w:t>
      </w:r>
      <w:r w:rsidRPr="00236B63">
        <w:rPr>
          <w:bCs/>
          <w:sz w:val="28"/>
          <w:szCs w:val="28"/>
        </w:rPr>
        <w:t xml:space="preserve">200 призеров – по </w:t>
      </w:r>
      <w:r>
        <w:rPr>
          <w:bCs/>
          <w:sz w:val="28"/>
          <w:szCs w:val="28"/>
        </w:rPr>
        <w:t>1</w:t>
      </w:r>
      <w:r w:rsidRPr="00236B63">
        <w:rPr>
          <w:bCs/>
          <w:sz w:val="28"/>
          <w:szCs w:val="28"/>
        </w:rPr>
        <w:t>00 тыс. рублей.</w:t>
      </w:r>
    </w:p>
    <w:p w14:paraId="04C346B3" w14:textId="77777777" w:rsidR="00974BB7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Полученные денежные премии участники Конкурса смогут реализовать на </w:t>
      </w:r>
      <w:r w:rsidRPr="00236B63">
        <w:rPr>
          <w:rFonts w:ascii="Times New Roman" w:hAnsi="Times New Roman"/>
          <w:bCs/>
          <w:sz w:val="28"/>
          <w:szCs w:val="28"/>
        </w:rPr>
        <w:t>образование и саморазвитие или запуск стартапа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27BF301" w14:textId="77777777" w:rsidR="00974BB7" w:rsidRPr="005B2B00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2B00">
        <w:rPr>
          <w:rFonts w:ascii="Times New Roman" w:hAnsi="Times New Roman"/>
          <w:bCs/>
          <w:sz w:val="28"/>
          <w:szCs w:val="28"/>
        </w:rPr>
        <w:t xml:space="preserve">Педагоги-наставники победителей среди школьников </w:t>
      </w:r>
      <w:r w:rsidRPr="005B2B00">
        <w:rPr>
          <w:rFonts w:ascii="Times New Roman" w:hAnsi="Times New Roman"/>
          <w:bCs/>
          <w:sz w:val="28"/>
          <w:szCs w:val="28"/>
        </w:rPr>
        <w:br/>
        <w:t>5–7 классов получат по 100 тыс. рублей</w:t>
      </w:r>
      <w:r>
        <w:rPr>
          <w:rFonts w:ascii="Times New Roman" w:hAnsi="Times New Roman"/>
          <w:bCs/>
          <w:sz w:val="28"/>
          <w:szCs w:val="28"/>
        </w:rPr>
        <w:t>. Педагоги</w:t>
      </w:r>
      <w:r w:rsidRPr="005B2B00">
        <w:rPr>
          <w:rFonts w:ascii="Times New Roman" w:hAnsi="Times New Roman"/>
          <w:bCs/>
          <w:sz w:val="28"/>
          <w:szCs w:val="28"/>
        </w:rPr>
        <w:t>-наставники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bookmarkStart w:id="7" w:name="_Hlk193978378"/>
      <w:r>
        <w:rPr>
          <w:rFonts w:ascii="Times New Roman" w:hAnsi="Times New Roman"/>
          <w:bCs/>
          <w:sz w:val="28"/>
          <w:szCs w:val="28"/>
        </w:rPr>
        <w:t xml:space="preserve">старших треков, </w:t>
      </w:r>
      <w:r w:rsidRPr="005B2B00">
        <w:rPr>
          <w:rFonts w:ascii="Times New Roman" w:hAnsi="Times New Roman"/>
          <w:bCs/>
          <w:sz w:val="28"/>
          <w:szCs w:val="28"/>
        </w:rPr>
        <w:t>подготовившие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7"/>
      <w:r w:rsidRPr="005B2B00">
        <w:rPr>
          <w:rFonts w:ascii="Times New Roman" w:hAnsi="Times New Roman"/>
          <w:bCs/>
          <w:sz w:val="28"/>
          <w:szCs w:val="28"/>
        </w:rPr>
        <w:t xml:space="preserve">победителей </w:t>
      </w:r>
      <w:r>
        <w:rPr>
          <w:rFonts w:ascii="Times New Roman" w:hAnsi="Times New Roman"/>
          <w:bCs/>
          <w:sz w:val="28"/>
          <w:szCs w:val="28"/>
        </w:rPr>
        <w:t>К</w:t>
      </w:r>
      <w:r w:rsidRPr="005B2B00">
        <w:rPr>
          <w:rFonts w:ascii="Times New Roman" w:hAnsi="Times New Roman"/>
          <w:bCs/>
          <w:sz w:val="28"/>
          <w:szCs w:val="28"/>
        </w:rPr>
        <w:t>онкурса,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2B00">
        <w:rPr>
          <w:rFonts w:ascii="Times New Roman" w:hAnsi="Times New Roman"/>
          <w:bCs/>
          <w:sz w:val="28"/>
          <w:szCs w:val="28"/>
        </w:rPr>
        <w:t>получат по 150 тыс. рублей</w:t>
      </w:r>
      <w:r>
        <w:rPr>
          <w:rFonts w:ascii="Times New Roman" w:hAnsi="Times New Roman"/>
          <w:bCs/>
          <w:sz w:val="28"/>
          <w:szCs w:val="28"/>
        </w:rPr>
        <w:t>, а п</w:t>
      </w:r>
      <w:r w:rsidRPr="005B2B00">
        <w:rPr>
          <w:rFonts w:ascii="Times New Roman" w:hAnsi="Times New Roman"/>
          <w:bCs/>
          <w:sz w:val="28"/>
          <w:szCs w:val="28"/>
        </w:rPr>
        <w:t>едагоги-наставники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2B00">
        <w:rPr>
          <w:rFonts w:ascii="Times New Roman" w:hAnsi="Times New Roman"/>
          <w:bCs/>
          <w:sz w:val="28"/>
          <w:szCs w:val="28"/>
        </w:rPr>
        <w:t xml:space="preserve">призеров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5B2B00">
        <w:rPr>
          <w:rFonts w:ascii="Times New Roman" w:hAnsi="Times New Roman"/>
          <w:bCs/>
          <w:sz w:val="28"/>
          <w:szCs w:val="28"/>
        </w:rPr>
        <w:t>онкурса – по 50 тыс. рублей.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Все педагоги победителей Конкурса получают возможность принять участие в очной образовательной программе от партнеров.</w:t>
      </w:r>
    </w:p>
    <w:p w14:paraId="78264D1E" w14:textId="3FE71AA6" w:rsidR="00974BB7" w:rsidRPr="00236B63" w:rsidRDefault="00974BB7" w:rsidP="00974BB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 xml:space="preserve">За право получения статуса лучшей образовательной организации будут бороться команды от общеобразовательных организаций, организаций дополнительного образования и организаций среднего профессионального образования, которые будут приглашены на очный финал </w:t>
      </w:r>
      <w:r>
        <w:rPr>
          <w:rFonts w:ascii="Times New Roman" w:hAnsi="Times New Roman"/>
          <w:bCs/>
          <w:sz w:val="28"/>
          <w:szCs w:val="28"/>
        </w:rPr>
        <w:t xml:space="preserve">командного трека </w:t>
      </w:r>
      <w:r w:rsidR="00070DBC">
        <w:rPr>
          <w:rFonts w:ascii="Times New Roman" w:hAnsi="Times New Roman"/>
          <w:bCs/>
          <w:sz w:val="28"/>
          <w:szCs w:val="28"/>
        </w:rPr>
        <w:br/>
      </w:r>
      <w:r w:rsidRPr="00236B63">
        <w:rPr>
          <w:rFonts w:ascii="Times New Roman" w:hAnsi="Times New Roman"/>
          <w:bCs/>
          <w:sz w:val="28"/>
          <w:szCs w:val="28"/>
        </w:rPr>
        <w:t xml:space="preserve">в Красноярск. По итогам финала 50 образовательных организаций, команды которых станут победителями, получат премию по 2 млн рублей </w:t>
      </w:r>
      <w:r w:rsidR="00070DBC">
        <w:rPr>
          <w:rFonts w:ascii="Times New Roman" w:hAnsi="Times New Roman"/>
          <w:bCs/>
          <w:sz w:val="28"/>
          <w:szCs w:val="28"/>
        </w:rPr>
        <w:br/>
      </w:r>
      <w:r w:rsidRPr="00236B63">
        <w:rPr>
          <w:rFonts w:ascii="Times New Roman" w:hAnsi="Times New Roman"/>
          <w:bCs/>
          <w:sz w:val="28"/>
          <w:szCs w:val="28"/>
        </w:rPr>
        <w:t>на интеграцию и развитие разработанных проектов по развитию образовательно</w:t>
      </w:r>
      <w:r>
        <w:rPr>
          <w:rFonts w:ascii="Times New Roman" w:hAnsi="Times New Roman"/>
          <w:bCs/>
          <w:sz w:val="28"/>
          <w:szCs w:val="28"/>
        </w:rPr>
        <w:t>й организации</w:t>
      </w:r>
      <w:r w:rsidRPr="00236B63">
        <w:rPr>
          <w:rFonts w:ascii="Times New Roman" w:hAnsi="Times New Roman"/>
          <w:bCs/>
          <w:sz w:val="28"/>
          <w:szCs w:val="28"/>
        </w:rPr>
        <w:t>. 200 руководителей команд-финалистов получат возможность принять участие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6B63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6B63">
        <w:rPr>
          <w:rFonts w:ascii="Times New Roman" w:hAnsi="Times New Roman"/>
          <w:bCs/>
          <w:sz w:val="28"/>
          <w:szCs w:val="28"/>
        </w:rPr>
        <w:t>образовательной модульной программе.</w:t>
      </w:r>
    </w:p>
    <w:p w14:paraId="487C0BA9" w14:textId="17D1FE37" w:rsidR="00486429" w:rsidRDefault="00486429" w:rsidP="00974BB7">
      <w:pPr>
        <w:spacing w:after="0" w:line="320" w:lineRule="exact"/>
        <w:ind w:right="-85"/>
        <w:jc w:val="both"/>
        <w:rPr>
          <w:rFonts w:ascii="Times New Roman" w:hAnsi="Times New Roman"/>
          <w:sz w:val="28"/>
          <w:szCs w:val="28"/>
        </w:rPr>
      </w:pPr>
    </w:p>
    <w:sectPr w:rsidR="00486429">
      <w:headerReference w:type="default" r:id="rId6"/>
      <w:headerReference w:type="first" r:id="rId7"/>
      <w:pgSz w:w="11906" w:h="16838"/>
      <w:pgMar w:top="289" w:right="1134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4D10" w14:textId="77777777" w:rsidR="008834E7" w:rsidRDefault="008834E7">
      <w:pPr>
        <w:spacing w:after="0" w:line="240" w:lineRule="auto"/>
      </w:pPr>
      <w:r>
        <w:separator/>
      </w:r>
    </w:p>
  </w:endnote>
  <w:endnote w:type="continuationSeparator" w:id="0">
    <w:p w14:paraId="3E24A35A" w14:textId="77777777" w:rsidR="008834E7" w:rsidRDefault="0088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5BD4" w14:textId="77777777" w:rsidR="008834E7" w:rsidRDefault="008834E7">
      <w:pPr>
        <w:spacing w:after="0" w:line="240" w:lineRule="auto"/>
      </w:pPr>
      <w:r>
        <w:separator/>
      </w:r>
    </w:p>
  </w:footnote>
  <w:footnote w:type="continuationSeparator" w:id="0">
    <w:p w14:paraId="48C28262" w14:textId="77777777" w:rsidR="008834E7" w:rsidRDefault="0088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601" w14:textId="77777777" w:rsidR="00486429" w:rsidRDefault="00B20764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89B0E95" w14:textId="77777777" w:rsidR="00486429" w:rsidRDefault="00486429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A9D8" w14:textId="77777777" w:rsidR="00486429" w:rsidRDefault="00486429">
    <w:pPr>
      <w:pStyle w:val="af5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29"/>
    <w:rsid w:val="00070DBC"/>
    <w:rsid w:val="001C01DE"/>
    <w:rsid w:val="00486429"/>
    <w:rsid w:val="004974DF"/>
    <w:rsid w:val="008834E7"/>
    <w:rsid w:val="00974BB7"/>
    <w:rsid w:val="00B20764"/>
    <w:rsid w:val="00BB0BEA"/>
    <w:rsid w:val="00CF33B5"/>
    <w:rsid w:val="00D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E498"/>
  <w15:docId w15:val="{8576CB50-BA9B-4D0D-9BB8-00F96D3D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Malgun Gothic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Malgun Gothic" w:hAnsi="Calibri" w:cs="Times New Roman"/>
      <w:sz w:val="22"/>
      <w:szCs w:val="22"/>
    </w:rPr>
  </w:style>
  <w:style w:type="paragraph" w:styleId="af7">
    <w:name w:val="Body Text"/>
    <w:basedOn w:val="a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Calibri" w:eastAsia="Malgun Gothic" w:hAnsi="Calibri" w:cs="Times New Roman"/>
      <w:sz w:val="22"/>
      <w:szCs w:val="22"/>
    </w:rPr>
  </w:style>
  <w:style w:type="paragraph" w:customStyle="1" w:styleId="af9">
    <w:name w:val="Базовый"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a">
    <w:name w:val="List Paragraph"/>
    <w:aliases w:val="lp1,Bullet 1,Num Bullet 1,Bullet Number,Индексы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pPr>
      <w:widowControl w:val="0"/>
      <w:tabs>
        <w:tab w:val="center" w:pos="4153"/>
        <w:tab w:val="right" w:pos="8306"/>
      </w:tabs>
      <w:spacing w:after="0" w:line="240" w:lineRule="exact"/>
    </w:pPr>
    <w:rPr>
      <w:rFonts w:ascii="Times New Roman" w:eastAsia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Петкин</dc:creator>
  <cp:keywords/>
  <dc:description/>
  <cp:lastModifiedBy>User</cp:lastModifiedBy>
  <cp:revision>23</cp:revision>
  <dcterms:created xsi:type="dcterms:W3CDTF">2024-04-09T09:01:00Z</dcterms:created>
  <dcterms:modified xsi:type="dcterms:W3CDTF">2025-04-08T04:00:00Z</dcterms:modified>
</cp:coreProperties>
</file>