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F2038" w14:textId="6067E5C5" w:rsidR="00583C70" w:rsidRPr="00583C70" w:rsidRDefault="004803FE" w:rsidP="00583C70">
      <w:pPr>
        <w:pStyle w:val="Default"/>
        <w:spacing w:line="360" w:lineRule="auto"/>
        <w:jc w:val="center"/>
        <w:rPr>
          <w:rFonts w:asciiTheme="majorBidi" w:hAnsiTheme="majorBidi" w:cstheme="majorBidi"/>
        </w:rPr>
      </w:pPr>
      <w:r>
        <w:rPr>
          <w:rFonts w:asciiTheme="majorBidi" w:hAnsiTheme="majorBidi" w:cstheme="majorBidi"/>
          <w:lang w:bidi="ar-TN"/>
        </w:rPr>
        <w:t>ТРЕБОВАНИЯ К ОРГАНИЗАЦИИ И</w:t>
      </w:r>
      <w:r w:rsidR="00583C70" w:rsidRPr="00583C70">
        <w:rPr>
          <w:rFonts w:asciiTheme="majorBidi" w:hAnsiTheme="majorBidi" w:cstheme="majorBidi"/>
        </w:rPr>
        <w:t xml:space="preserve"> ПРОВЕДЕНИЮ </w:t>
      </w:r>
      <w:r w:rsidR="00583C70">
        <w:rPr>
          <w:rFonts w:asciiTheme="majorBidi" w:hAnsiTheme="majorBidi" w:cstheme="majorBidi"/>
        </w:rPr>
        <w:t>М</w:t>
      </w:r>
      <w:r w:rsidR="00583C70" w:rsidRPr="00583C70">
        <w:rPr>
          <w:rFonts w:asciiTheme="majorBidi" w:hAnsiTheme="majorBidi" w:cstheme="majorBidi"/>
        </w:rPr>
        <w:t>УНИЦИПАЛЬНОГО ЭТАПА</w:t>
      </w:r>
      <w:r w:rsidR="00583C70">
        <w:rPr>
          <w:rFonts w:asciiTheme="majorBidi" w:hAnsiTheme="majorBidi" w:cstheme="majorBidi"/>
        </w:rPr>
        <w:br/>
      </w:r>
      <w:r w:rsidR="00583C70" w:rsidRPr="00583C70">
        <w:rPr>
          <w:rFonts w:asciiTheme="majorBidi" w:hAnsiTheme="majorBidi" w:cstheme="majorBidi"/>
        </w:rPr>
        <w:t>ВСЕРОССИЙСКОЙ</w:t>
      </w:r>
      <w:r w:rsidR="00583C70">
        <w:rPr>
          <w:rFonts w:asciiTheme="majorBidi" w:hAnsiTheme="majorBidi" w:cstheme="majorBidi"/>
        </w:rPr>
        <w:t xml:space="preserve"> </w:t>
      </w:r>
      <w:r w:rsidR="00583C70" w:rsidRPr="00583C70">
        <w:rPr>
          <w:rFonts w:asciiTheme="majorBidi" w:hAnsiTheme="majorBidi" w:cstheme="majorBidi"/>
        </w:rPr>
        <w:t>ОЛИМПИАДЫ ШКОЛЬНИКОВ ПО ИСПАНСКОМУ ЯЗЫКУ</w:t>
      </w:r>
    </w:p>
    <w:p w14:paraId="2043EA2C" w14:textId="78B65D11" w:rsidR="00583C70" w:rsidRPr="00583C70" w:rsidRDefault="00583C70" w:rsidP="00583C70">
      <w:pPr>
        <w:pStyle w:val="Default"/>
        <w:spacing w:line="360" w:lineRule="auto"/>
        <w:jc w:val="center"/>
        <w:rPr>
          <w:rFonts w:asciiTheme="majorBidi" w:hAnsiTheme="majorBidi" w:cstheme="majorBidi"/>
        </w:rPr>
      </w:pPr>
      <w:r w:rsidRPr="00583C70">
        <w:rPr>
          <w:rFonts w:asciiTheme="majorBidi" w:hAnsiTheme="majorBidi" w:cstheme="majorBidi"/>
        </w:rPr>
        <w:t>202</w:t>
      </w:r>
      <w:r w:rsidR="00AA0522">
        <w:rPr>
          <w:rFonts w:asciiTheme="majorBidi" w:hAnsiTheme="majorBidi" w:cstheme="majorBidi"/>
        </w:rPr>
        <w:t>4</w:t>
      </w:r>
      <w:r w:rsidRPr="00583C70">
        <w:rPr>
          <w:rFonts w:asciiTheme="majorBidi" w:hAnsiTheme="majorBidi" w:cstheme="majorBidi"/>
        </w:rPr>
        <w:t>-202</w:t>
      </w:r>
      <w:r w:rsidR="00AA0522">
        <w:rPr>
          <w:rFonts w:asciiTheme="majorBidi" w:hAnsiTheme="majorBidi" w:cstheme="majorBidi"/>
        </w:rPr>
        <w:t>5</w:t>
      </w:r>
      <w:r w:rsidRPr="00583C70">
        <w:rPr>
          <w:rFonts w:asciiTheme="majorBidi" w:hAnsiTheme="majorBidi" w:cstheme="majorBidi"/>
        </w:rPr>
        <w:t xml:space="preserve"> УЧЕБНЫЙ ГОД</w:t>
      </w:r>
    </w:p>
    <w:p w14:paraId="702050DA" w14:textId="77777777" w:rsidR="00B13A3F" w:rsidRDefault="00B13A3F" w:rsidP="00B13A3F">
      <w:pPr>
        <w:pStyle w:val="Default"/>
      </w:pPr>
    </w:p>
    <w:p w14:paraId="713511CC" w14:textId="3F2306DB" w:rsidR="003D0A22" w:rsidRPr="0082615A" w:rsidRDefault="003D0A22" w:rsidP="0082615A">
      <w:pPr>
        <w:pStyle w:val="Default"/>
        <w:numPr>
          <w:ilvl w:val="0"/>
          <w:numId w:val="44"/>
        </w:numPr>
        <w:spacing w:line="360" w:lineRule="auto"/>
        <w:ind w:left="0" w:firstLine="709"/>
        <w:jc w:val="both"/>
        <w:rPr>
          <w:rFonts w:asciiTheme="majorBidi" w:hAnsiTheme="majorBidi" w:cstheme="majorBidi"/>
          <w:b/>
          <w:bCs/>
        </w:rPr>
      </w:pPr>
      <w:r w:rsidRPr="0082615A">
        <w:rPr>
          <w:rFonts w:asciiTheme="majorBidi" w:hAnsiTheme="majorBidi" w:cstheme="majorBidi"/>
          <w:b/>
          <w:bCs/>
        </w:rPr>
        <w:t>Порядок проведения олимпиады</w:t>
      </w:r>
    </w:p>
    <w:p w14:paraId="6FD7B8E8" w14:textId="7F5EC193" w:rsidR="00B556C6" w:rsidRPr="0082615A" w:rsidRDefault="005E3808"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Для оптимального </w:t>
      </w:r>
      <w:r w:rsidRPr="0082615A">
        <w:rPr>
          <w:rFonts w:asciiTheme="majorBidi" w:hAnsiTheme="majorBidi" w:cstheme="majorBidi"/>
          <w:b/>
          <w:bCs/>
        </w:rPr>
        <w:t>материально-технического обеспечения</w:t>
      </w:r>
      <w:r w:rsidRPr="0082615A">
        <w:rPr>
          <w:rFonts w:asciiTheme="majorBidi" w:hAnsiTheme="majorBidi" w:cstheme="majorBidi"/>
        </w:rPr>
        <w:t xml:space="preserve"> проведения письменного тура муниципального этапа </w:t>
      </w:r>
      <w:r w:rsidR="00231A5F" w:rsidRPr="0082615A">
        <w:rPr>
          <w:rFonts w:asciiTheme="majorBidi" w:hAnsiTheme="majorBidi" w:cstheme="majorBidi"/>
        </w:rPr>
        <w:t xml:space="preserve">аудитории проведения </w:t>
      </w:r>
      <w:r w:rsidR="00DE0AC0" w:rsidRPr="0082615A">
        <w:rPr>
          <w:rFonts w:asciiTheme="majorBidi" w:hAnsiTheme="majorBidi" w:cstheme="majorBidi"/>
        </w:rPr>
        <w:t>о</w:t>
      </w:r>
      <w:r w:rsidR="00231A5F" w:rsidRPr="0082615A">
        <w:rPr>
          <w:rFonts w:asciiTheme="majorBidi" w:hAnsiTheme="majorBidi" w:cstheme="majorBidi"/>
        </w:rPr>
        <w:t xml:space="preserve">лимпиады должны соответствовать санитарным нормам и требованиям Роспотребнадзора. Предполагается </w:t>
      </w:r>
      <w:r w:rsidRPr="0082615A">
        <w:rPr>
          <w:rFonts w:asciiTheme="majorBidi" w:hAnsiTheme="majorBidi" w:cstheme="majorBidi"/>
        </w:rPr>
        <w:t>наличие в аудитори</w:t>
      </w:r>
      <w:r w:rsidR="00231A5F" w:rsidRPr="0082615A">
        <w:rPr>
          <w:rFonts w:asciiTheme="majorBidi" w:hAnsiTheme="majorBidi" w:cstheme="majorBidi"/>
        </w:rPr>
        <w:t>ях</w:t>
      </w:r>
      <w:r w:rsidRPr="0082615A">
        <w:rPr>
          <w:rFonts w:asciiTheme="majorBidi" w:hAnsiTheme="majorBidi" w:cstheme="majorBidi"/>
        </w:rPr>
        <w:t xml:space="preserve"> часов, динамиков для проведения части аудирования, запасных </w:t>
      </w:r>
      <w:r w:rsidR="00B556C6" w:rsidRPr="0082615A">
        <w:rPr>
          <w:rFonts w:asciiTheme="majorBidi" w:hAnsiTheme="majorBidi" w:cstheme="majorBidi"/>
        </w:rPr>
        <w:t>письменных принадлежностей</w:t>
      </w:r>
      <w:r w:rsidRPr="0082615A">
        <w:rPr>
          <w:rFonts w:asciiTheme="majorBidi" w:hAnsiTheme="majorBidi" w:cstheme="majorBidi"/>
        </w:rPr>
        <w:t xml:space="preserve">, необходимого количества комплектов заданий </w:t>
      </w:r>
      <w:r w:rsidR="00817E47" w:rsidRPr="0082615A">
        <w:rPr>
          <w:rFonts w:asciiTheme="majorBidi" w:hAnsiTheme="majorBidi" w:cstheme="majorBidi"/>
        </w:rPr>
        <w:t xml:space="preserve">(в соответствии с количеством участников) </w:t>
      </w:r>
      <w:r w:rsidRPr="0082615A">
        <w:rPr>
          <w:rFonts w:asciiTheme="majorBidi" w:hAnsiTheme="majorBidi" w:cstheme="majorBidi"/>
        </w:rPr>
        <w:t>и бланков ответов, запасных комплектов заданий</w:t>
      </w:r>
      <w:r w:rsidR="00817E47" w:rsidRPr="0082615A">
        <w:rPr>
          <w:rFonts w:asciiTheme="majorBidi" w:hAnsiTheme="majorBidi" w:cstheme="majorBidi"/>
        </w:rPr>
        <w:t xml:space="preserve"> и</w:t>
      </w:r>
      <w:r w:rsidR="00DD088E" w:rsidRPr="0082615A">
        <w:rPr>
          <w:rFonts w:asciiTheme="majorBidi" w:hAnsiTheme="majorBidi" w:cstheme="majorBidi"/>
        </w:rPr>
        <w:t xml:space="preserve"> </w:t>
      </w:r>
      <w:r w:rsidRPr="0082615A">
        <w:rPr>
          <w:rFonts w:asciiTheme="majorBidi" w:hAnsiTheme="majorBidi" w:cstheme="majorBidi"/>
        </w:rPr>
        <w:t>бланков ответов</w:t>
      </w:r>
      <w:r w:rsidR="00DD088E" w:rsidRPr="0082615A">
        <w:rPr>
          <w:rFonts w:asciiTheme="majorBidi" w:hAnsiTheme="majorBidi" w:cstheme="majorBidi"/>
        </w:rPr>
        <w:t xml:space="preserve">, </w:t>
      </w:r>
      <w:r w:rsidR="00B556C6" w:rsidRPr="0082615A">
        <w:rPr>
          <w:rFonts w:asciiTheme="majorBidi" w:hAnsiTheme="majorBidi" w:cstheme="majorBidi"/>
        </w:rPr>
        <w:t xml:space="preserve">а также чистых листов для </w:t>
      </w:r>
      <w:r w:rsidR="00DD088E" w:rsidRPr="0082615A">
        <w:rPr>
          <w:rFonts w:asciiTheme="majorBidi" w:hAnsiTheme="majorBidi" w:cstheme="majorBidi"/>
        </w:rPr>
        <w:t>черновиков</w:t>
      </w:r>
      <w:r w:rsidRPr="0082615A">
        <w:rPr>
          <w:rFonts w:asciiTheme="majorBidi" w:hAnsiTheme="majorBidi" w:cstheme="majorBidi"/>
        </w:rPr>
        <w:t xml:space="preserve">. </w:t>
      </w:r>
      <w:r w:rsidR="00DD088E" w:rsidRPr="0082615A">
        <w:rPr>
          <w:rFonts w:asciiTheme="majorBidi" w:hAnsiTheme="majorBidi" w:cstheme="majorBidi"/>
        </w:rPr>
        <w:t xml:space="preserve">Не допускается уменьшение формата материалов при печати. </w:t>
      </w:r>
      <w:r w:rsidR="003B03DF" w:rsidRPr="0082615A">
        <w:rPr>
          <w:rFonts w:asciiTheme="majorBidi" w:hAnsiTheme="majorBidi" w:cstheme="majorBidi"/>
        </w:rPr>
        <w:t>Рекомендуется осуществлять передачу комплектов заданий в зашифрованном виде либо в распечатанном виде в закрытых конвертах в день проведения олимпиады.</w:t>
      </w:r>
    </w:p>
    <w:p w14:paraId="541A0588" w14:textId="3923142D" w:rsidR="00B13A3F" w:rsidRPr="0082615A" w:rsidRDefault="00B556C6"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При проведении олимпиады каждому участнику должно быть предоставлено отдельное рабочее место</w:t>
      </w:r>
      <w:r w:rsidR="007F0251" w:rsidRPr="0082615A">
        <w:rPr>
          <w:rFonts w:asciiTheme="majorBidi" w:hAnsiTheme="majorBidi" w:cstheme="majorBidi"/>
        </w:rPr>
        <w:t xml:space="preserve"> (по 1 человеку за партой)</w:t>
      </w:r>
      <w:r w:rsidRPr="0082615A">
        <w:rPr>
          <w:rFonts w:asciiTheme="majorBidi" w:hAnsiTheme="majorBidi" w:cstheme="majorBidi"/>
        </w:rPr>
        <w:t xml:space="preserve">. </w:t>
      </w:r>
      <w:r w:rsidR="005E3808" w:rsidRPr="0082615A">
        <w:rPr>
          <w:rFonts w:asciiTheme="majorBidi" w:hAnsiTheme="majorBidi" w:cstheme="majorBidi"/>
        </w:rPr>
        <w:t>Во время письменного тура участникам запрещается</w:t>
      </w:r>
      <w:r w:rsidR="005E3808" w:rsidRPr="0082615A">
        <w:rPr>
          <w:rFonts w:asciiTheme="majorBidi" w:hAnsiTheme="majorBidi" w:cstheme="majorBidi"/>
          <w:b/>
          <w:bCs/>
        </w:rPr>
        <w:t xml:space="preserve"> </w:t>
      </w:r>
      <w:r w:rsidR="005E3808" w:rsidRPr="0082615A">
        <w:rPr>
          <w:rFonts w:asciiTheme="majorBidi" w:hAnsiTheme="majorBidi" w:cstheme="majorBidi"/>
        </w:rPr>
        <w:t>пользоваться справочниками, словарями, собственной бумагой, любыми средствами связи</w:t>
      </w:r>
      <w:r w:rsidR="002742BB" w:rsidRPr="0082615A">
        <w:rPr>
          <w:rFonts w:asciiTheme="majorBidi" w:hAnsiTheme="majorBidi" w:cstheme="majorBidi"/>
        </w:rPr>
        <w:t xml:space="preserve"> </w:t>
      </w:r>
      <w:r w:rsidR="005E3808" w:rsidRPr="0082615A">
        <w:rPr>
          <w:rFonts w:asciiTheme="majorBidi" w:hAnsiTheme="majorBidi" w:cstheme="majorBidi"/>
        </w:rPr>
        <w:t>с возможностью подключения к сети Интернет.</w:t>
      </w:r>
    </w:p>
    <w:p w14:paraId="0C67168C" w14:textId="4A4F39E9" w:rsidR="00817E47" w:rsidRPr="0082615A" w:rsidRDefault="00094545"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Для работы жюри в аудиторию для проверки письменных заданий, помимо бланков ответов участников, требуются предоставить чистые листы бумаги для составления краткой характеристики письменного задания (креативного письма) участников и </w:t>
      </w:r>
      <w:r w:rsidR="00B556C6" w:rsidRPr="0082615A">
        <w:rPr>
          <w:rFonts w:asciiTheme="majorBidi" w:hAnsiTheme="majorBidi" w:cstheme="majorBidi"/>
        </w:rPr>
        <w:t xml:space="preserve">выставления </w:t>
      </w:r>
      <w:r w:rsidRPr="0082615A">
        <w:rPr>
          <w:rFonts w:asciiTheme="majorBidi" w:hAnsiTheme="majorBidi" w:cstheme="majorBidi"/>
        </w:rPr>
        <w:t>баллов в соответствии с критериями оценивания.</w:t>
      </w:r>
      <w:r w:rsidR="00EA0A21" w:rsidRPr="0082615A">
        <w:rPr>
          <w:rFonts w:asciiTheme="majorBidi" w:hAnsiTheme="majorBidi" w:cstheme="majorBidi"/>
        </w:rPr>
        <w:t xml:space="preserve"> </w:t>
      </w:r>
      <w:r w:rsidR="00817E47" w:rsidRPr="0082615A">
        <w:rPr>
          <w:rFonts w:asciiTheme="majorBidi" w:hAnsiTheme="majorBidi" w:cstheme="majorBidi"/>
        </w:rPr>
        <w:t>Кроме того, жюри предоставляются транскрипция аудиозаписи части «аудирование», ответы ко всем типам задания, критерии оценивания письменного задания (креативно</w:t>
      </w:r>
      <w:r w:rsidR="00BE2A74" w:rsidRPr="0082615A">
        <w:rPr>
          <w:rFonts w:asciiTheme="majorBidi" w:hAnsiTheme="majorBidi" w:cstheme="majorBidi"/>
        </w:rPr>
        <w:t>го</w:t>
      </w:r>
      <w:r w:rsidR="00817E47" w:rsidRPr="0082615A">
        <w:rPr>
          <w:rFonts w:asciiTheme="majorBidi" w:hAnsiTheme="majorBidi" w:cstheme="majorBidi"/>
        </w:rPr>
        <w:t xml:space="preserve"> письм</w:t>
      </w:r>
      <w:r w:rsidR="00BE2A74" w:rsidRPr="0082615A">
        <w:rPr>
          <w:rFonts w:asciiTheme="majorBidi" w:hAnsiTheme="majorBidi" w:cstheme="majorBidi"/>
        </w:rPr>
        <w:t>а</w:t>
      </w:r>
      <w:r w:rsidR="00817E47" w:rsidRPr="0082615A">
        <w:rPr>
          <w:rFonts w:asciiTheme="majorBidi" w:hAnsiTheme="majorBidi" w:cstheme="majorBidi"/>
        </w:rPr>
        <w:t>), ведомость оценивания работ.</w:t>
      </w:r>
    </w:p>
    <w:p w14:paraId="26DEC0E5" w14:textId="3E0B9797" w:rsidR="003B03DF" w:rsidRPr="0082615A" w:rsidRDefault="002055EB"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Все </w:t>
      </w:r>
      <w:r w:rsidRPr="0082615A">
        <w:rPr>
          <w:rFonts w:asciiTheme="majorBidi" w:hAnsiTheme="majorBidi" w:cstheme="majorBidi"/>
          <w:b/>
          <w:bCs/>
        </w:rPr>
        <w:t xml:space="preserve">участники олимпиады </w:t>
      </w:r>
      <w:r w:rsidRPr="0082615A">
        <w:rPr>
          <w:rFonts w:asciiTheme="majorBidi" w:hAnsiTheme="majorBidi" w:cstheme="majorBidi"/>
        </w:rPr>
        <w:t xml:space="preserve">проходят в обязательном порядке процедуру </w:t>
      </w:r>
      <w:r w:rsidRPr="0082615A">
        <w:rPr>
          <w:rFonts w:asciiTheme="majorBidi" w:hAnsiTheme="majorBidi" w:cstheme="majorBidi"/>
          <w:b/>
          <w:bCs/>
        </w:rPr>
        <w:t>регистрации</w:t>
      </w:r>
      <w:r w:rsidRPr="0082615A">
        <w:rPr>
          <w:rFonts w:asciiTheme="majorBidi" w:hAnsiTheme="majorBidi" w:cstheme="majorBidi"/>
        </w:rPr>
        <w:t xml:space="preserve"> </w:t>
      </w:r>
      <w:r w:rsidR="003B03DF" w:rsidRPr="0082615A">
        <w:rPr>
          <w:rFonts w:asciiTheme="majorBidi" w:hAnsiTheme="majorBidi" w:cstheme="majorBidi"/>
        </w:rPr>
        <w:t>с присвоением им индивидуального номера участника</w:t>
      </w:r>
      <w:r w:rsidRPr="0082615A">
        <w:rPr>
          <w:rFonts w:asciiTheme="majorBidi" w:hAnsiTheme="majorBidi" w:cstheme="majorBidi"/>
        </w:rPr>
        <w:t xml:space="preserve">. </w:t>
      </w:r>
      <w:r w:rsidR="003B03DF" w:rsidRPr="0082615A">
        <w:rPr>
          <w:rFonts w:asciiTheme="majorBidi" w:hAnsiTheme="majorBidi" w:cstheme="majorBidi"/>
        </w:rPr>
        <w:t xml:space="preserve">Для участия в олимпиаде участнику необходимо предъявить документ, удостоверяющий личность (паспорт), либо свидетельство о рождении (для участников, не достигших 14-летнего возраста). Персональные данные участника известны только ответственному сотруднику оргкомитета, осуществляющему кодирование персональных данных и хранение этой информации. </w:t>
      </w:r>
    </w:p>
    <w:p w14:paraId="085E8B9F" w14:textId="5A54A6E3" w:rsidR="007F0251" w:rsidRPr="0082615A" w:rsidRDefault="004417B5"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Ответственные сопровождают участников олимпиады до </w:t>
      </w:r>
      <w:r w:rsidRPr="0082615A">
        <w:rPr>
          <w:rFonts w:asciiTheme="majorBidi" w:hAnsiTheme="majorBidi" w:cstheme="majorBidi"/>
          <w:b/>
          <w:bCs/>
        </w:rPr>
        <w:t>аудитории</w:t>
      </w:r>
      <w:r w:rsidRPr="0082615A">
        <w:rPr>
          <w:rFonts w:asciiTheme="majorBidi" w:hAnsiTheme="majorBidi" w:cstheme="majorBidi"/>
        </w:rPr>
        <w:t xml:space="preserve">. </w:t>
      </w:r>
      <w:r w:rsidR="007F0251" w:rsidRPr="0082615A">
        <w:rPr>
          <w:rFonts w:asciiTheme="majorBidi" w:hAnsiTheme="majorBidi" w:cstheme="majorBidi"/>
        </w:rPr>
        <w:t xml:space="preserve">В аудитории все участники во время проведения олимпиады должны размещаться по 1 человеку за </w:t>
      </w:r>
      <w:r w:rsidRPr="0082615A">
        <w:rPr>
          <w:rFonts w:asciiTheme="majorBidi" w:hAnsiTheme="majorBidi" w:cstheme="majorBidi"/>
        </w:rPr>
        <w:t>п</w:t>
      </w:r>
      <w:r w:rsidR="007F0251" w:rsidRPr="0082615A">
        <w:rPr>
          <w:rFonts w:asciiTheme="majorBidi" w:hAnsiTheme="majorBidi" w:cstheme="majorBidi"/>
        </w:rPr>
        <w:t>артой.</w:t>
      </w:r>
    </w:p>
    <w:p w14:paraId="3FF23EA5" w14:textId="11C9DE36" w:rsidR="00E76008" w:rsidRPr="0082615A" w:rsidRDefault="003B03DF"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lastRenderedPageBreak/>
        <w:t xml:space="preserve">Затем проводится краткий </w:t>
      </w:r>
      <w:r w:rsidRPr="0082615A">
        <w:rPr>
          <w:rFonts w:asciiTheme="majorBidi" w:hAnsiTheme="majorBidi" w:cstheme="majorBidi"/>
          <w:b/>
          <w:bCs/>
        </w:rPr>
        <w:t>инструктаж</w:t>
      </w:r>
      <w:r w:rsidRPr="0082615A">
        <w:rPr>
          <w:rFonts w:asciiTheme="majorBidi" w:hAnsiTheme="majorBidi" w:cstheme="majorBidi"/>
        </w:rPr>
        <w:t xml:space="preserve"> участников, </w:t>
      </w:r>
      <w:r w:rsidR="00B556C6" w:rsidRPr="0082615A">
        <w:rPr>
          <w:rFonts w:asciiTheme="majorBidi" w:hAnsiTheme="majorBidi" w:cstheme="majorBidi"/>
        </w:rPr>
        <w:t>в ходе которого они должны быть проинформированы о продолжительности олимпиады, правилах поведения</w:t>
      </w:r>
      <w:r w:rsidR="002706A2" w:rsidRPr="0082615A">
        <w:rPr>
          <w:rFonts w:asciiTheme="majorBidi" w:hAnsiTheme="majorBidi" w:cstheme="majorBidi"/>
        </w:rPr>
        <w:t xml:space="preserve"> и</w:t>
      </w:r>
      <w:r w:rsidR="00B556C6" w:rsidRPr="0082615A">
        <w:rPr>
          <w:rFonts w:asciiTheme="majorBidi" w:hAnsiTheme="majorBidi" w:cstheme="majorBidi"/>
        </w:rPr>
        <w:t xml:space="preserve"> запрещенных действиях, датах </w:t>
      </w:r>
      <w:r w:rsidR="002706A2" w:rsidRPr="0082615A">
        <w:rPr>
          <w:rFonts w:asciiTheme="majorBidi" w:hAnsiTheme="majorBidi" w:cstheme="majorBidi"/>
        </w:rPr>
        <w:t>информирования о</w:t>
      </w:r>
      <w:r w:rsidR="00B556C6" w:rsidRPr="0082615A">
        <w:rPr>
          <w:rFonts w:asciiTheme="majorBidi" w:hAnsiTheme="majorBidi" w:cstheme="majorBidi"/>
        </w:rPr>
        <w:t xml:space="preserve"> результат</w:t>
      </w:r>
      <w:r w:rsidR="002706A2" w:rsidRPr="0082615A">
        <w:rPr>
          <w:rFonts w:asciiTheme="majorBidi" w:hAnsiTheme="majorBidi" w:cstheme="majorBidi"/>
        </w:rPr>
        <w:t>ах муниципального этапа олимпиады</w:t>
      </w:r>
      <w:r w:rsidR="00B556C6" w:rsidRPr="0082615A">
        <w:rPr>
          <w:rFonts w:asciiTheme="majorBidi" w:hAnsiTheme="majorBidi" w:cstheme="majorBidi"/>
        </w:rPr>
        <w:t>, процедурах анализа</w:t>
      </w:r>
      <w:r w:rsidR="004D0948" w:rsidRPr="0082615A">
        <w:rPr>
          <w:rFonts w:asciiTheme="majorBidi" w:hAnsiTheme="majorBidi" w:cstheme="majorBidi"/>
        </w:rPr>
        <w:t xml:space="preserve"> олимпиадных заданий, просмотра работ участников и порядке подачи апелляции в случаях несогласия с выставленными баллами</w:t>
      </w:r>
      <w:r w:rsidRPr="0082615A">
        <w:rPr>
          <w:rFonts w:asciiTheme="majorBidi" w:hAnsiTheme="majorBidi" w:cstheme="majorBidi"/>
        </w:rPr>
        <w:t>.</w:t>
      </w:r>
    </w:p>
    <w:p w14:paraId="695E40EF" w14:textId="77777777" w:rsidR="005F0C1B" w:rsidRPr="0082615A" w:rsidRDefault="00E76008"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Во время проведения соревновательных туров </w:t>
      </w:r>
      <w:r w:rsidRPr="0082615A">
        <w:rPr>
          <w:rFonts w:asciiTheme="majorBidi" w:hAnsiTheme="majorBidi" w:cstheme="majorBidi"/>
          <w:b/>
          <w:bCs/>
        </w:rPr>
        <w:t>участникам запрещается</w:t>
      </w:r>
      <w:r w:rsidRPr="0082615A">
        <w:rPr>
          <w:rFonts w:asciiTheme="majorBidi" w:hAnsiTheme="majorBidi" w:cstheme="majorBidi"/>
        </w:rPr>
        <w:t xml:space="preserve"> общаться друг с другом, свободно перемещаться по аудитории; выносить из аудиторий олимпиадные задания на бумажном и (или) электронном носителях, листы ответов и черновики, копировать олимпиадные задания; обмениваться любыми материалами и предметами, использовать справочные материалы, средства связи и электронно-вычислительную технику; покидать место проведения без разрешения организаторов или членов оргкомитета. </w:t>
      </w:r>
    </w:p>
    <w:p w14:paraId="228C6342" w14:textId="2C8A0B07" w:rsidR="00E76008" w:rsidRPr="0082615A" w:rsidRDefault="005F0C1B"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Во время выполнения олимпиадных заданий участник олимпиады вправе покинуть аудиторию только по уважительной причине, за исключением периода выполнения заданий типа «аудирование». Выход из аудитории участников по уважительной причине не дают им права на продление времени выполнения заданий соревновательного тура.</w:t>
      </w:r>
    </w:p>
    <w:p w14:paraId="02AA8381" w14:textId="706C7A08" w:rsidR="00E76008" w:rsidRPr="0082615A" w:rsidRDefault="00E76008" w:rsidP="00E76008">
      <w:pPr>
        <w:pStyle w:val="Default"/>
        <w:spacing w:line="360" w:lineRule="auto"/>
        <w:ind w:firstLine="709"/>
        <w:jc w:val="both"/>
        <w:rPr>
          <w:rFonts w:asciiTheme="majorBidi" w:hAnsiTheme="majorBidi" w:cstheme="majorBidi"/>
        </w:rPr>
      </w:pPr>
      <w:r w:rsidRPr="0082615A">
        <w:rPr>
          <w:rFonts w:asciiTheme="majorBidi" w:hAnsiTheme="majorBidi" w:cstheme="majorBidi"/>
        </w:rPr>
        <w:t>В случае нарушения установленных правил участник олимпиады удаляется из аудитории, а его работа аннулируется. В отношении удаленного участника составляется акт, который подписывается организаторами и членами оргкомитета.</w:t>
      </w:r>
    </w:p>
    <w:p w14:paraId="0621A057" w14:textId="77777777" w:rsidR="004417B5" w:rsidRPr="0082615A" w:rsidRDefault="007F0251" w:rsidP="004417B5">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До начала работы участники олимпиады под руководством организаторов в аудитории </w:t>
      </w:r>
      <w:r w:rsidRPr="0082615A">
        <w:rPr>
          <w:rFonts w:asciiTheme="majorBidi" w:hAnsiTheme="majorBidi" w:cstheme="majorBidi"/>
          <w:b/>
          <w:bCs/>
        </w:rPr>
        <w:t>заполняют титульный лист</w:t>
      </w:r>
      <w:r w:rsidRPr="0082615A">
        <w:rPr>
          <w:rFonts w:asciiTheme="majorBidi" w:hAnsiTheme="majorBidi" w:cstheme="majorBidi"/>
        </w:rPr>
        <w:t xml:space="preserve">. Титульный лист заполняется от руки разборчивым почерком буквами русского алфавита. Время инструктажа и заполнения титульного листа не включается во время выполнения олимпиадных заданий. </w:t>
      </w:r>
      <w:r w:rsidR="004417B5" w:rsidRPr="0082615A">
        <w:rPr>
          <w:rFonts w:asciiTheme="majorBidi" w:hAnsiTheme="majorBidi" w:cstheme="majorBidi"/>
        </w:rPr>
        <w:t xml:space="preserve">Время начала и окончания выполнения заданий олимпиады фиксируется организатором на доске. </w:t>
      </w:r>
    </w:p>
    <w:p w14:paraId="26FCD73A" w14:textId="27064C08" w:rsidR="007F0251" w:rsidRPr="0082615A" w:rsidRDefault="007F0251" w:rsidP="002C6DC1">
      <w:pPr>
        <w:pStyle w:val="Default"/>
        <w:spacing w:line="360" w:lineRule="auto"/>
        <w:ind w:firstLine="709"/>
        <w:jc w:val="both"/>
        <w:rPr>
          <w:rFonts w:asciiTheme="majorBidi" w:hAnsiTheme="majorBidi" w:cstheme="majorBidi"/>
          <w:lang w:bidi="ar-TN"/>
        </w:rPr>
      </w:pPr>
      <w:r w:rsidRPr="0082615A">
        <w:rPr>
          <w:rFonts w:asciiTheme="majorBidi" w:hAnsiTheme="majorBidi" w:cstheme="majorBidi"/>
        </w:rPr>
        <w:t xml:space="preserve">После заполнения титульных листов участники одновременно приступают к </w:t>
      </w:r>
      <w:r w:rsidRPr="0082615A">
        <w:rPr>
          <w:rFonts w:asciiTheme="majorBidi" w:hAnsiTheme="majorBidi" w:cstheme="majorBidi"/>
          <w:b/>
          <w:bCs/>
        </w:rPr>
        <w:t>выполнению заданий</w:t>
      </w:r>
      <w:r w:rsidRPr="0082615A">
        <w:rPr>
          <w:rFonts w:asciiTheme="majorBidi" w:hAnsiTheme="majorBidi" w:cstheme="majorBidi"/>
        </w:rPr>
        <w:t xml:space="preserve">. Задания могут выполняться участниками </w:t>
      </w:r>
      <w:r w:rsidRPr="0082615A">
        <w:rPr>
          <w:rFonts w:asciiTheme="majorBidi" w:hAnsiTheme="majorBidi" w:cstheme="majorBidi"/>
          <w:b/>
          <w:bCs/>
        </w:rPr>
        <w:t>только на</w:t>
      </w:r>
      <w:r w:rsidRPr="0082615A">
        <w:rPr>
          <w:rFonts w:asciiTheme="majorBidi" w:hAnsiTheme="majorBidi" w:cstheme="majorBidi"/>
        </w:rPr>
        <w:t xml:space="preserve"> </w:t>
      </w:r>
      <w:r w:rsidRPr="0082615A">
        <w:rPr>
          <w:rFonts w:asciiTheme="majorBidi" w:hAnsiTheme="majorBidi" w:cstheme="majorBidi"/>
          <w:b/>
          <w:bCs/>
        </w:rPr>
        <w:t>бланках ответов</w:t>
      </w:r>
      <w:r w:rsidRPr="0082615A">
        <w:rPr>
          <w:rFonts w:asciiTheme="majorBidi" w:hAnsiTheme="majorBidi" w:cstheme="majorBidi"/>
        </w:rPr>
        <w:t>, выданных организаторами.</w:t>
      </w:r>
      <w:r w:rsidR="004417B5" w:rsidRPr="0082615A">
        <w:rPr>
          <w:rFonts w:asciiTheme="majorBidi" w:hAnsiTheme="majorBidi" w:cstheme="majorBidi"/>
        </w:rPr>
        <w:t xml:space="preserve"> Листы заданий и ч</w:t>
      </w:r>
      <w:r w:rsidR="004417B5" w:rsidRPr="0082615A">
        <w:rPr>
          <w:rFonts w:asciiTheme="majorBidi" w:hAnsiTheme="majorBidi" w:cstheme="majorBidi"/>
          <w:lang w:bidi="ar-TN"/>
        </w:rPr>
        <w:t>ерновики не подлежат проверке членами жюри.</w:t>
      </w:r>
    </w:p>
    <w:p w14:paraId="2FD42BC3" w14:textId="77777777" w:rsidR="00565A6D" w:rsidRPr="0082615A" w:rsidRDefault="00082D24" w:rsidP="00565A6D">
      <w:pPr>
        <w:pStyle w:val="Default"/>
        <w:spacing w:line="360" w:lineRule="auto"/>
        <w:ind w:firstLine="709"/>
        <w:jc w:val="both"/>
        <w:rPr>
          <w:rFonts w:asciiTheme="majorBidi" w:hAnsiTheme="majorBidi" w:cstheme="majorBidi"/>
        </w:rPr>
      </w:pPr>
      <w:r w:rsidRPr="0082615A">
        <w:rPr>
          <w:rFonts w:asciiTheme="majorBidi" w:hAnsiTheme="majorBidi" w:cstheme="majorBidi"/>
        </w:rPr>
        <w:t>Организаторы</w:t>
      </w:r>
      <w:r w:rsidR="007F0251" w:rsidRPr="0082615A">
        <w:rPr>
          <w:rFonts w:asciiTheme="majorBidi" w:hAnsiTheme="majorBidi" w:cstheme="majorBidi"/>
        </w:rPr>
        <w:t xml:space="preserve"> в аудитории должны следить за тем, чтобы </w:t>
      </w:r>
      <w:r w:rsidR="002C6DC1" w:rsidRPr="0082615A">
        <w:rPr>
          <w:rFonts w:asciiTheme="majorBidi" w:hAnsiTheme="majorBidi" w:cstheme="majorBidi"/>
        </w:rPr>
        <w:t>участники использовали идентификационный номер участника, полученны</w:t>
      </w:r>
      <w:r w:rsidR="00DF37D3" w:rsidRPr="0082615A">
        <w:rPr>
          <w:rFonts w:asciiTheme="majorBidi" w:hAnsiTheme="majorBidi" w:cstheme="majorBidi"/>
        </w:rPr>
        <w:t>й</w:t>
      </w:r>
      <w:r w:rsidR="002C6DC1" w:rsidRPr="0082615A">
        <w:rPr>
          <w:rFonts w:asciiTheme="majorBidi" w:hAnsiTheme="majorBidi" w:cstheme="majorBidi"/>
        </w:rPr>
        <w:t xml:space="preserve"> при регистрации, в качестве </w:t>
      </w:r>
      <w:r w:rsidR="002C6DC1" w:rsidRPr="0082615A">
        <w:rPr>
          <w:rFonts w:asciiTheme="majorBidi" w:hAnsiTheme="majorBidi" w:cstheme="majorBidi"/>
          <w:b/>
          <w:bCs/>
        </w:rPr>
        <w:t>персонального шифра</w:t>
      </w:r>
      <w:r w:rsidR="002C6DC1" w:rsidRPr="0082615A">
        <w:rPr>
          <w:rFonts w:asciiTheme="majorBidi" w:hAnsiTheme="majorBidi" w:cstheme="majorBidi"/>
        </w:rPr>
        <w:t xml:space="preserve"> на бланках ответов</w:t>
      </w:r>
      <w:r w:rsidR="00DF37D3" w:rsidRPr="0082615A">
        <w:rPr>
          <w:rFonts w:asciiTheme="majorBidi" w:hAnsiTheme="majorBidi" w:cstheme="majorBidi"/>
        </w:rPr>
        <w:t xml:space="preserve"> и </w:t>
      </w:r>
      <w:r w:rsidR="002C6DC1" w:rsidRPr="0082615A">
        <w:rPr>
          <w:rFonts w:asciiTheme="majorBidi" w:hAnsiTheme="majorBidi" w:cstheme="majorBidi"/>
        </w:rPr>
        <w:t xml:space="preserve">не указывали </w:t>
      </w:r>
      <w:r w:rsidR="007F0251" w:rsidRPr="0082615A">
        <w:rPr>
          <w:rFonts w:asciiTheme="majorBidi" w:hAnsiTheme="majorBidi" w:cstheme="majorBidi"/>
        </w:rPr>
        <w:t>фамили</w:t>
      </w:r>
      <w:r w:rsidR="002C6DC1" w:rsidRPr="0082615A">
        <w:rPr>
          <w:rFonts w:asciiTheme="majorBidi" w:hAnsiTheme="majorBidi" w:cstheme="majorBidi"/>
        </w:rPr>
        <w:t>ю</w:t>
      </w:r>
      <w:r w:rsidR="007F0251" w:rsidRPr="0082615A">
        <w:rPr>
          <w:rFonts w:asciiTheme="majorBidi" w:hAnsiTheme="majorBidi" w:cstheme="majorBidi"/>
        </w:rPr>
        <w:t>.</w:t>
      </w:r>
    </w:p>
    <w:p w14:paraId="378B3943" w14:textId="75FCB9D3" w:rsidR="00565A6D" w:rsidRPr="0082615A" w:rsidRDefault="00565A6D" w:rsidP="00565A6D">
      <w:pPr>
        <w:pStyle w:val="Default"/>
        <w:spacing w:line="360" w:lineRule="auto"/>
        <w:ind w:firstLine="709"/>
        <w:jc w:val="both"/>
        <w:rPr>
          <w:rFonts w:asciiTheme="majorBidi" w:hAnsiTheme="majorBidi" w:cstheme="majorBidi"/>
          <w:color w:val="auto"/>
        </w:rPr>
      </w:pPr>
      <w:r w:rsidRPr="0082615A">
        <w:rPr>
          <w:rFonts w:asciiTheme="majorBidi" w:hAnsiTheme="majorBidi" w:cstheme="majorBidi"/>
        </w:rPr>
        <w:t>Необходимо начинать выполнение заданий олимпиады с раздела «</w:t>
      </w:r>
      <w:r w:rsidRPr="0082615A">
        <w:rPr>
          <w:rFonts w:asciiTheme="majorBidi" w:hAnsiTheme="majorBidi" w:cstheme="majorBidi"/>
          <w:b/>
          <w:bCs/>
        </w:rPr>
        <w:t>аудирование</w:t>
      </w:r>
      <w:r w:rsidRPr="0082615A">
        <w:rPr>
          <w:rFonts w:asciiTheme="majorBidi" w:hAnsiTheme="majorBidi" w:cstheme="majorBidi"/>
        </w:rPr>
        <w:t xml:space="preserve">», поскольку оно требует одновременной работы участников по восприятию аудиоматериала. Перед прослушиванием аудиоматериала организатор уделяет 1 минуту на проверку </w:t>
      </w:r>
      <w:r w:rsidR="002C65E3" w:rsidRPr="0082615A">
        <w:rPr>
          <w:rFonts w:asciiTheme="majorBidi" w:hAnsiTheme="majorBidi" w:cstheme="majorBidi"/>
        </w:rPr>
        <w:t>качества</w:t>
      </w:r>
      <w:r w:rsidRPr="0082615A">
        <w:rPr>
          <w:rFonts w:asciiTheme="majorBidi" w:hAnsiTheme="majorBidi" w:cstheme="majorBidi"/>
        </w:rPr>
        <w:t xml:space="preserve"> звука. Для этого он включает аудиозапись и дает возможность участникам прослушать начало аудиоматериала (около 10 секунд); затем запись выключается, и организатор </w:t>
      </w:r>
      <w:r w:rsidRPr="0082615A">
        <w:rPr>
          <w:rFonts w:asciiTheme="majorBidi" w:hAnsiTheme="majorBidi" w:cstheme="majorBidi"/>
        </w:rPr>
        <w:lastRenderedPageBreak/>
        <w:t xml:space="preserve">уточняет, хорошо ли слышно всем участникам в аудитории. Если в аудитории кто-то из участников плохо слышит запись, то регулируется громкость звучания, устраняются все технические неполадки, влияющие на качество звучания. После устранения неполадок аудиозапись возвращается на самое начало </w:t>
      </w:r>
      <w:r w:rsidRPr="0082615A">
        <w:rPr>
          <w:rFonts w:asciiTheme="majorBidi" w:hAnsiTheme="majorBidi" w:cstheme="majorBidi"/>
          <w:color w:val="auto"/>
        </w:rPr>
        <w:t xml:space="preserve">и прослушивается до самого конца. В случае </w:t>
      </w:r>
      <w:r w:rsidR="00E436D5" w:rsidRPr="0082615A">
        <w:rPr>
          <w:rFonts w:asciiTheme="majorBidi" w:hAnsiTheme="majorBidi" w:cstheme="majorBidi"/>
        </w:rPr>
        <w:t>т</w:t>
      </w:r>
      <w:r w:rsidRPr="0082615A">
        <w:rPr>
          <w:rFonts w:asciiTheme="majorBidi" w:hAnsiTheme="majorBidi" w:cstheme="majorBidi"/>
        </w:rPr>
        <w:t xml:space="preserve">ехнической невозможности </w:t>
      </w:r>
      <w:r w:rsidRPr="0082615A">
        <w:rPr>
          <w:rFonts w:asciiTheme="majorBidi" w:hAnsiTheme="majorBidi" w:cstheme="majorBidi"/>
          <w:color w:val="auto"/>
        </w:rPr>
        <w:t>устранения неполадок т</w:t>
      </w:r>
      <w:r w:rsidRPr="0082615A">
        <w:rPr>
          <w:rFonts w:asciiTheme="majorBidi" w:hAnsiTheme="majorBidi" w:cstheme="majorBidi"/>
        </w:rPr>
        <w:t>ранскрипция звучащих отрывков может быть зачитана членом жюри.</w:t>
      </w:r>
    </w:p>
    <w:p w14:paraId="2D599145" w14:textId="3AFF9058" w:rsidR="00565A6D" w:rsidRPr="0082615A" w:rsidRDefault="00565A6D" w:rsidP="00565A6D">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Необходимо дать время участникам познакомиться с заданием до его прослушивания (в течение 3 минут). </w:t>
      </w:r>
      <w:r w:rsidR="00E436D5" w:rsidRPr="0082615A">
        <w:rPr>
          <w:rFonts w:asciiTheme="majorBidi" w:hAnsiTheme="majorBidi" w:cstheme="majorBidi"/>
        </w:rPr>
        <w:t>Затем организатор включает аудиозапись и выключает ее, услышав последнюю фразу транскрипции. А</w:t>
      </w:r>
      <w:r w:rsidRPr="0082615A">
        <w:rPr>
          <w:rFonts w:asciiTheme="majorBidi" w:hAnsiTheme="majorBidi" w:cstheme="majorBidi"/>
        </w:rPr>
        <w:t xml:space="preserve">удиоматериал </w:t>
      </w:r>
      <w:r w:rsidR="00E436D5" w:rsidRPr="0082615A">
        <w:rPr>
          <w:rFonts w:asciiTheme="majorBidi" w:hAnsiTheme="majorBidi" w:cstheme="majorBidi"/>
        </w:rPr>
        <w:t xml:space="preserve">состоит из </w:t>
      </w:r>
      <w:r w:rsidRPr="0082615A">
        <w:rPr>
          <w:rFonts w:asciiTheme="majorBidi" w:hAnsiTheme="majorBidi" w:cstheme="majorBidi"/>
        </w:rPr>
        <w:t>дв</w:t>
      </w:r>
      <w:r w:rsidR="00E436D5" w:rsidRPr="0082615A">
        <w:rPr>
          <w:rFonts w:asciiTheme="majorBidi" w:hAnsiTheme="majorBidi" w:cstheme="majorBidi"/>
        </w:rPr>
        <w:t>ух</w:t>
      </w:r>
      <w:r w:rsidRPr="0082615A">
        <w:rPr>
          <w:rFonts w:asciiTheme="majorBidi" w:hAnsiTheme="majorBidi" w:cstheme="majorBidi"/>
        </w:rPr>
        <w:t xml:space="preserve"> прослушивани</w:t>
      </w:r>
      <w:r w:rsidR="00E436D5" w:rsidRPr="0082615A">
        <w:rPr>
          <w:rFonts w:asciiTheme="majorBidi" w:hAnsiTheme="majorBidi" w:cstheme="majorBidi"/>
        </w:rPr>
        <w:t>й</w:t>
      </w:r>
      <w:r w:rsidRPr="0082615A">
        <w:rPr>
          <w:rFonts w:asciiTheme="majorBidi" w:hAnsiTheme="majorBidi" w:cstheme="majorBidi"/>
        </w:rPr>
        <w:t xml:space="preserve"> текста с перерывом около 2 минут, который </w:t>
      </w:r>
      <w:r w:rsidR="00E436D5" w:rsidRPr="0082615A">
        <w:rPr>
          <w:rFonts w:asciiTheme="majorBidi" w:hAnsiTheme="majorBidi" w:cstheme="majorBidi"/>
        </w:rPr>
        <w:t xml:space="preserve">дает </w:t>
      </w:r>
      <w:r w:rsidRPr="0082615A">
        <w:rPr>
          <w:rFonts w:asciiTheme="majorBidi" w:hAnsiTheme="majorBidi" w:cstheme="majorBidi"/>
        </w:rPr>
        <w:t xml:space="preserve">возможность </w:t>
      </w:r>
      <w:r w:rsidR="00E436D5" w:rsidRPr="0082615A">
        <w:rPr>
          <w:rFonts w:asciiTheme="majorBidi" w:hAnsiTheme="majorBidi" w:cstheme="majorBidi"/>
        </w:rPr>
        <w:t xml:space="preserve">участникам </w:t>
      </w:r>
      <w:r w:rsidRPr="0082615A">
        <w:rPr>
          <w:rFonts w:asciiTheme="majorBidi" w:hAnsiTheme="majorBidi" w:cstheme="majorBidi"/>
        </w:rPr>
        <w:t xml:space="preserve">обдумать варианты после первого прослушивания. После </w:t>
      </w:r>
      <w:r w:rsidR="00E436D5" w:rsidRPr="0082615A">
        <w:rPr>
          <w:rFonts w:asciiTheme="majorBidi" w:hAnsiTheme="majorBidi" w:cstheme="majorBidi"/>
        </w:rPr>
        <w:t>выключения</w:t>
      </w:r>
      <w:r w:rsidRPr="0082615A">
        <w:rPr>
          <w:rFonts w:asciiTheme="majorBidi" w:hAnsiTheme="majorBidi" w:cstheme="majorBidi"/>
        </w:rPr>
        <w:t xml:space="preserve"> </w:t>
      </w:r>
      <w:r w:rsidR="00E436D5" w:rsidRPr="0082615A">
        <w:rPr>
          <w:rFonts w:asciiTheme="majorBidi" w:hAnsiTheme="majorBidi" w:cstheme="majorBidi"/>
        </w:rPr>
        <w:t>аудиозаписи</w:t>
      </w:r>
      <w:r w:rsidRPr="0082615A">
        <w:rPr>
          <w:rFonts w:asciiTheme="majorBidi" w:hAnsiTheme="majorBidi" w:cstheme="majorBidi"/>
        </w:rPr>
        <w:t xml:space="preserve"> участникам предоставляется возможность </w:t>
      </w:r>
      <w:r w:rsidR="00E436D5" w:rsidRPr="0082615A">
        <w:rPr>
          <w:rFonts w:asciiTheme="majorBidi" w:hAnsiTheme="majorBidi" w:cstheme="majorBidi"/>
        </w:rPr>
        <w:t xml:space="preserve">проверить выбранные ранее варианты ответов (в течение 2 минут) и </w:t>
      </w:r>
      <w:r w:rsidRPr="0082615A">
        <w:rPr>
          <w:rFonts w:asciiTheme="majorBidi" w:hAnsiTheme="majorBidi" w:cstheme="majorBidi"/>
        </w:rPr>
        <w:t>перенести ответы в бланки (</w:t>
      </w:r>
      <w:r w:rsidR="00E436D5" w:rsidRPr="0082615A">
        <w:rPr>
          <w:rFonts w:asciiTheme="majorBidi" w:hAnsiTheme="majorBidi" w:cstheme="majorBidi"/>
        </w:rPr>
        <w:t xml:space="preserve">в течение </w:t>
      </w:r>
      <w:r w:rsidRPr="0082615A">
        <w:rPr>
          <w:rFonts w:asciiTheme="majorBidi" w:hAnsiTheme="majorBidi" w:cstheme="majorBidi"/>
        </w:rPr>
        <w:t>1 минут</w:t>
      </w:r>
      <w:r w:rsidR="00E436D5" w:rsidRPr="0082615A">
        <w:rPr>
          <w:rFonts w:asciiTheme="majorBidi" w:hAnsiTheme="majorBidi" w:cstheme="majorBidi"/>
        </w:rPr>
        <w:t>ы</w:t>
      </w:r>
      <w:r w:rsidRPr="0082615A">
        <w:rPr>
          <w:rFonts w:asciiTheme="majorBidi" w:hAnsiTheme="majorBidi" w:cstheme="majorBidi"/>
        </w:rPr>
        <w:t>).</w:t>
      </w:r>
    </w:p>
    <w:p w14:paraId="52470B09" w14:textId="783D714F" w:rsidR="00073705" w:rsidRPr="0082615A" w:rsidRDefault="00073705" w:rsidP="00565A6D">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Другие типы заданий не требуют от организатора в аудитории дополнительных действий. </w:t>
      </w:r>
    </w:p>
    <w:p w14:paraId="2A2D0611" w14:textId="273ADFB7" w:rsidR="007A4EDB" w:rsidRPr="0082615A" w:rsidRDefault="00AB76BA" w:rsidP="004A0E31">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За 30 минут и за 5 минут до времени окончания выполнения заданий организаторам необходимо сообщить участникам о времени, оставшемся до завершения выполнения заданий. </w:t>
      </w:r>
      <w:r w:rsidR="00BE2A74" w:rsidRPr="0082615A">
        <w:rPr>
          <w:rFonts w:asciiTheme="majorBidi" w:hAnsiTheme="majorBidi" w:cstheme="majorBidi"/>
        </w:rPr>
        <w:t xml:space="preserve">Задание письменного тура считается выполненным, если </w:t>
      </w:r>
      <w:r w:rsidRPr="0082615A">
        <w:rPr>
          <w:rFonts w:asciiTheme="majorBidi" w:hAnsiTheme="majorBidi" w:cstheme="majorBidi"/>
        </w:rPr>
        <w:t>участник</w:t>
      </w:r>
      <w:r w:rsidR="00BE2A74" w:rsidRPr="0082615A">
        <w:rPr>
          <w:rFonts w:asciiTheme="majorBidi" w:hAnsiTheme="majorBidi" w:cstheme="majorBidi"/>
        </w:rPr>
        <w:t xml:space="preserve"> вовремя сдает его </w:t>
      </w:r>
      <w:r w:rsidR="00082D24" w:rsidRPr="0082615A">
        <w:rPr>
          <w:rFonts w:asciiTheme="majorBidi" w:hAnsiTheme="majorBidi" w:cstheme="majorBidi"/>
        </w:rPr>
        <w:t>организаторам</w:t>
      </w:r>
      <w:r w:rsidR="00BE2A74" w:rsidRPr="0082615A">
        <w:rPr>
          <w:rFonts w:asciiTheme="majorBidi" w:hAnsiTheme="majorBidi" w:cstheme="majorBidi"/>
        </w:rPr>
        <w:t>.</w:t>
      </w:r>
      <w:r w:rsidR="004A0E31" w:rsidRPr="0082615A">
        <w:rPr>
          <w:rFonts w:asciiTheme="majorBidi" w:hAnsiTheme="majorBidi" w:cstheme="majorBidi"/>
        </w:rPr>
        <w:t xml:space="preserve"> Участники олимпиады, досрочно завершившие выполнение олимпиадных заданий, могут сдать их организаторам и покинуть место проведения соревновательного тура, не имея права вернуться для выполнения заданий или внесения исправлений в бланки ответов.</w:t>
      </w:r>
    </w:p>
    <w:p w14:paraId="12ED1AA9" w14:textId="52C0E03F" w:rsidR="004A0E31" w:rsidRPr="0082615A" w:rsidRDefault="00AF4D90" w:rsidP="00AF4D90">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После </w:t>
      </w:r>
      <w:r w:rsidRPr="0082615A">
        <w:rPr>
          <w:rFonts w:asciiTheme="majorBidi" w:hAnsiTheme="majorBidi" w:cstheme="majorBidi"/>
          <w:b/>
          <w:bCs/>
        </w:rPr>
        <w:t>окончания</w:t>
      </w:r>
      <w:r w:rsidRPr="0082615A">
        <w:rPr>
          <w:rFonts w:asciiTheme="majorBidi" w:hAnsiTheme="majorBidi" w:cstheme="majorBidi"/>
        </w:rPr>
        <w:t xml:space="preserve"> времени выполнения олимпиадных заданий все листы, используемые участниками в качестве черновиков, должны быть помечены словом «черновик» и сданы организаторам вместе с бланками ответов. Кодирование работ осуществляется шифровальной комиссией после выполнения олимпиадных заданий всеми участниками олимпиады.</w:t>
      </w:r>
      <w:r w:rsidR="00844ECC" w:rsidRPr="0082615A">
        <w:rPr>
          <w:rFonts w:asciiTheme="majorBidi" w:hAnsiTheme="majorBidi" w:cstheme="majorBidi"/>
        </w:rPr>
        <w:t xml:space="preserve"> Работы участников олимпиады не подлежат декодированию до окончания проверки всех работ участников членами жюри.</w:t>
      </w:r>
    </w:p>
    <w:p w14:paraId="6340A84F" w14:textId="0A315D52" w:rsidR="003D0A22" w:rsidRPr="0082615A" w:rsidRDefault="003D0A22" w:rsidP="0082615A">
      <w:pPr>
        <w:pStyle w:val="Default"/>
        <w:numPr>
          <w:ilvl w:val="0"/>
          <w:numId w:val="44"/>
        </w:numPr>
        <w:spacing w:line="360" w:lineRule="auto"/>
        <w:ind w:left="0" w:firstLine="709"/>
        <w:jc w:val="both"/>
        <w:rPr>
          <w:rFonts w:asciiTheme="majorBidi" w:hAnsiTheme="majorBidi" w:cstheme="majorBidi"/>
          <w:b/>
          <w:bCs/>
        </w:rPr>
      </w:pPr>
      <w:r w:rsidRPr="0082615A">
        <w:rPr>
          <w:rFonts w:asciiTheme="majorBidi" w:hAnsiTheme="majorBidi" w:cstheme="majorBidi"/>
          <w:b/>
          <w:bCs/>
        </w:rPr>
        <w:t>Порядок проверки олимпиадных заданий</w:t>
      </w:r>
    </w:p>
    <w:p w14:paraId="55CC4815" w14:textId="5675F7CB" w:rsidR="003D0A22" w:rsidRPr="0082615A" w:rsidRDefault="003D0A22" w:rsidP="003D0A22">
      <w:pPr>
        <w:pStyle w:val="Default"/>
        <w:spacing w:line="360" w:lineRule="auto"/>
        <w:ind w:firstLine="709"/>
        <w:jc w:val="both"/>
        <w:rPr>
          <w:rFonts w:asciiTheme="majorBidi" w:hAnsiTheme="majorBidi" w:cstheme="majorBidi"/>
        </w:rPr>
      </w:pPr>
      <w:r w:rsidRPr="0082615A">
        <w:rPr>
          <w:rFonts w:asciiTheme="majorBidi" w:hAnsiTheme="majorBidi" w:cstheme="majorBidi"/>
        </w:rPr>
        <w:t>В случае обнаружения на бланках ответов Ф.И.О. участника или каких-либо иных пометок, которые могли бы идентифицировать автора, работа участника олимпиады не проверяется, а результат участника олимпиады по данному туру аннулируется, о чем организатор составляет протокол.</w:t>
      </w:r>
    </w:p>
    <w:p w14:paraId="6B96F179" w14:textId="51ACB5CD" w:rsidR="003D0A22" w:rsidRPr="0082615A" w:rsidRDefault="003D0A22" w:rsidP="003D0A22">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Кодированные работы участников олимпиады передаются председателю жюри. Жюри осуществляют проверку выполненных олимпиадных работ участников в соответствии с </w:t>
      </w:r>
      <w:r w:rsidRPr="0082615A">
        <w:rPr>
          <w:rFonts w:asciiTheme="majorBidi" w:hAnsiTheme="majorBidi" w:cstheme="majorBidi"/>
        </w:rPr>
        <w:lastRenderedPageBreak/>
        <w:t xml:space="preserve">предоставленными </w:t>
      </w:r>
      <w:r w:rsidR="006443FC" w:rsidRPr="0082615A">
        <w:rPr>
          <w:rFonts w:asciiTheme="majorBidi" w:hAnsiTheme="majorBidi" w:cstheme="majorBidi"/>
        </w:rPr>
        <w:t xml:space="preserve">ответами, </w:t>
      </w:r>
      <w:r w:rsidRPr="0082615A">
        <w:rPr>
          <w:rFonts w:asciiTheme="majorBidi" w:hAnsiTheme="majorBidi" w:cstheme="majorBidi"/>
        </w:rPr>
        <w:t xml:space="preserve">критериями и </w:t>
      </w:r>
      <w:r w:rsidR="006443FC" w:rsidRPr="0082615A">
        <w:rPr>
          <w:rFonts w:asciiTheme="majorBidi" w:hAnsiTheme="majorBidi" w:cstheme="majorBidi"/>
        </w:rPr>
        <w:t xml:space="preserve">методикой </w:t>
      </w:r>
      <w:r w:rsidRPr="0082615A">
        <w:rPr>
          <w:rFonts w:asciiTheme="majorBidi" w:hAnsiTheme="majorBidi" w:cstheme="majorBidi"/>
        </w:rPr>
        <w:t>оценивания выполненных олимпиадных заданий.</w:t>
      </w:r>
    </w:p>
    <w:p w14:paraId="33ED69F6" w14:textId="77777777" w:rsidR="008D0A08" w:rsidRPr="0082615A" w:rsidRDefault="00207161" w:rsidP="008D0A08">
      <w:pPr>
        <w:spacing w:after="0" w:line="360" w:lineRule="auto"/>
        <w:ind w:firstLine="709"/>
        <w:jc w:val="both"/>
        <w:rPr>
          <w:rFonts w:asciiTheme="majorBidi" w:hAnsiTheme="majorBidi" w:cstheme="majorBidi"/>
          <w:color w:val="000000"/>
          <w:sz w:val="24"/>
          <w:szCs w:val="24"/>
        </w:rPr>
      </w:pPr>
      <w:r w:rsidRPr="0082615A">
        <w:rPr>
          <w:rFonts w:asciiTheme="majorBidi" w:hAnsiTheme="majorBidi" w:cstheme="majorBidi"/>
          <w:sz w:val="24"/>
          <w:szCs w:val="24"/>
        </w:rPr>
        <w:t xml:space="preserve">Проверку работ участников олимпиады рекомендуется проводить </w:t>
      </w:r>
      <w:r w:rsidRPr="0082615A">
        <w:rPr>
          <w:rFonts w:asciiTheme="majorBidi" w:hAnsiTheme="majorBidi" w:cstheme="majorBidi"/>
          <w:b/>
          <w:bCs/>
          <w:sz w:val="24"/>
          <w:szCs w:val="24"/>
        </w:rPr>
        <w:t xml:space="preserve">не менее чем </w:t>
      </w:r>
      <w:r w:rsidR="008D0A08" w:rsidRPr="0082615A">
        <w:rPr>
          <w:rFonts w:asciiTheme="majorBidi" w:hAnsiTheme="majorBidi" w:cstheme="majorBidi"/>
          <w:b/>
          <w:bCs/>
          <w:sz w:val="24"/>
          <w:szCs w:val="24"/>
        </w:rPr>
        <w:t>двумя</w:t>
      </w:r>
      <w:r w:rsidRPr="0082615A">
        <w:rPr>
          <w:rFonts w:asciiTheme="majorBidi" w:hAnsiTheme="majorBidi" w:cstheme="majorBidi"/>
          <w:sz w:val="24"/>
          <w:szCs w:val="24"/>
        </w:rPr>
        <w:t xml:space="preserve"> членами жюри. </w:t>
      </w:r>
      <w:r w:rsidR="008D0A08" w:rsidRPr="0082615A">
        <w:rPr>
          <w:rFonts w:asciiTheme="majorBidi" w:hAnsiTheme="majorBidi" w:cstheme="majorBidi"/>
          <w:color w:val="000000"/>
          <w:sz w:val="24"/>
          <w:szCs w:val="24"/>
        </w:rPr>
        <w:t>Оценивание заданий частей</w:t>
      </w:r>
      <w:r w:rsidR="008D0A08" w:rsidRPr="0082615A">
        <w:rPr>
          <w:rFonts w:asciiTheme="majorBidi" w:hAnsiTheme="majorBidi" w:cstheme="majorBidi"/>
          <w:b/>
          <w:bCs/>
          <w:color w:val="000000"/>
          <w:sz w:val="24"/>
          <w:szCs w:val="24"/>
        </w:rPr>
        <w:t xml:space="preserve"> </w:t>
      </w:r>
      <w:r w:rsidR="008D0A08" w:rsidRPr="0082615A">
        <w:rPr>
          <w:rFonts w:asciiTheme="majorBidi" w:hAnsiTheme="majorBidi" w:cstheme="majorBidi"/>
          <w:color w:val="000000"/>
          <w:sz w:val="24"/>
          <w:szCs w:val="24"/>
        </w:rPr>
        <w:t>«аудирование», «лексико-грамматический тест», «</w:t>
      </w:r>
      <w:proofErr w:type="spellStart"/>
      <w:r w:rsidR="008D0A08" w:rsidRPr="0082615A">
        <w:rPr>
          <w:rFonts w:asciiTheme="majorBidi" w:hAnsiTheme="majorBidi" w:cstheme="majorBidi"/>
          <w:color w:val="000000"/>
          <w:sz w:val="24"/>
          <w:szCs w:val="24"/>
        </w:rPr>
        <w:t>лингвострановедение</w:t>
      </w:r>
      <w:proofErr w:type="spellEnd"/>
      <w:r w:rsidR="008D0A08" w:rsidRPr="0082615A">
        <w:rPr>
          <w:rFonts w:asciiTheme="majorBidi" w:hAnsiTheme="majorBidi" w:cstheme="majorBidi"/>
          <w:color w:val="000000"/>
          <w:sz w:val="24"/>
          <w:szCs w:val="24"/>
        </w:rPr>
        <w:t xml:space="preserve">» и «чтение» осуществляется в соответствии с ответами к заданиям. </w:t>
      </w:r>
    </w:p>
    <w:p w14:paraId="3DAB0F84" w14:textId="40998AA9" w:rsidR="008D0A08" w:rsidRPr="0082615A" w:rsidRDefault="008D0A08" w:rsidP="008D0A08">
      <w:pPr>
        <w:spacing w:after="0" w:line="360" w:lineRule="auto"/>
        <w:ind w:firstLine="709"/>
        <w:jc w:val="both"/>
        <w:rPr>
          <w:rFonts w:asciiTheme="majorBidi" w:hAnsiTheme="majorBidi" w:cstheme="majorBidi"/>
          <w:sz w:val="24"/>
          <w:szCs w:val="24"/>
        </w:rPr>
      </w:pPr>
      <w:r w:rsidRPr="0082615A">
        <w:rPr>
          <w:rFonts w:asciiTheme="majorBidi" w:hAnsiTheme="majorBidi" w:cstheme="majorBidi"/>
          <w:color w:val="000000"/>
          <w:sz w:val="24"/>
          <w:szCs w:val="24"/>
        </w:rPr>
        <w:t>Проверка части «</w:t>
      </w:r>
      <w:r w:rsidRPr="0082615A">
        <w:rPr>
          <w:rFonts w:asciiTheme="majorBidi" w:hAnsiTheme="majorBidi" w:cstheme="majorBidi"/>
          <w:b/>
          <w:bCs/>
          <w:color w:val="000000"/>
          <w:sz w:val="24"/>
          <w:szCs w:val="24"/>
        </w:rPr>
        <w:t>креативное письмо</w:t>
      </w:r>
      <w:r w:rsidRPr="0082615A">
        <w:rPr>
          <w:rFonts w:asciiTheme="majorBidi" w:hAnsiTheme="majorBidi" w:cstheme="majorBidi"/>
          <w:color w:val="000000"/>
          <w:sz w:val="24"/>
          <w:szCs w:val="24"/>
        </w:rPr>
        <w:t xml:space="preserve">» осуществляется в соответствии с критериями оценивания письменного задания. </w:t>
      </w:r>
      <w:r w:rsidR="00923B5C" w:rsidRPr="0082615A">
        <w:rPr>
          <w:rFonts w:asciiTheme="majorBidi" w:hAnsiTheme="majorBidi" w:cstheme="majorBidi"/>
          <w:sz w:val="24"/>
          <w:szCs w:val="24"/>
        </w:rPr>
        <w:t>Каждая письменная работа передаётся проверяющему вместе с небольшим листком бумаги, на котором указывается идентификационный номер автора сочинения. Проверяющий проставляет свой балл за работу и пишет краткую справку с пояснением, почему был выставлен тот или иной балл в соответствии с критериями оценивания, и подписывает её. Справки</w:t>
      </w:r>
      <w:r w:rsidR="00C15A00" w:rsidRPr="0082615A">
        <w:rPr>
          <w:rFonts w:asciiTheme="majorBidi" w:hAnsiTheme="majorBidi" w:cstheme="majorBidi"/>
          <w:sz w:val="24"/>
          <w:szCs w:val="24"/>
        </w:rPr>
        <w:t>, составленные</w:t>
      </w:r>
      <w:r w:rsidR="00923B5C" w:rsidRPr="0082615A">
        <w:rPr>
          <w:rFonts w:asciiTheme="majorBidi" w:hAnsiTheme="majorBidi" w:cstheme="majorBidi"/>
          <w:sz w:val="24"/>
          <w:szCs w:val="24"/>
        </w:rPr>
        <w:t xml:space="preserve"> обои</w:t>
      </w:r>
      <w:r w:rsidR="00C15A00" w:rsidRPr="0082615A">
        <w:rPr>
          <w:rFonts w:asciiTheme="majorBidi" w:hAnsiTheme="majorBidi" w:cstheme="majorBidi"/>
          <w:sz w:val="24"/>
          <w:szCs w:val="24"/>
        </w:rPr>
        <w:t>ми</w:t>
      </w:r>
      <w:r w:rsidR="00923B5C" w:rsidRPr="0082615A">
        <w:rPr>
          <w:rFonts w:asciiTheme="majorBidi" w:hAnsiTheme="majorBidi" w:cstheme="majorBidi"/>
          <w:sz w:val="24"/>
          <w:szCs w:val="24"/>
        </w:rPr>
        <w:t xml:space="preserve"> член</w:t>
      </w:r>
      <w:r w:rsidR="00C15A00" w:rsidRPr="0082615A">
        <w:rPr>
          <w:rFonts w:asciiTheme="majorBidi" w:hAnsiTheme="majorBidi" w:cstheme="majorBidi"/>
          <w:sz w:val="24"/>
          <w:szCs w:val="24"/>
        </w:rPr>
        <w:t>ами</w:t>
      </w:r>
      <w:r w:rsidR="00923B5C" w:rsidRPr="0082615A">
        <w:rPr>
          <w:rFonts w:asciiTheme="majorBidi" w:hAnsiTheme="majorBidi" w:cstheme="majorBidi"/>
          <w:sz w:val="24"/>
          <w:szCs w:val="24"/>
        </w:rPr>
        <w:t xml:space="preserve"> жюри</w:t>
      </w:r>
      <w:r w:rsidR="00C15A00" w:rsidRPr="0082615A">
        <w:rPr>
          <w:rFonts w:asciiTheme="majorBidi" w:hAnsiTheme="majorBidi" w:cstheme="majorBidi"/>
          <w:sz w:val="24"/>
          <w:szCs w:val="24"/>
        </w:rPr>
        <w:t>,</w:t>
      </w:r>
      <w:r w:rsidR="00923B5C" w:rsidRPr="0082615A">
        <w:rPr>
          <w:rFonts w:asciiTheme="majorBidi" w:hAnsiTheme="majorBidi" w:cstheme="majorBidi"/>
          <w:sz w:val="24"/>
          <w:szCs w:val="24"/>
        </w:rPr>
        <w:t xml:space="preserve"> передаются председателю жюри.</w:t>
      </w:r>
      <w:r w:rsidR="00C4702A" w:rsidRPr="0082615A">
        <w:rPr>
          <w:rFonts w:asciiTheme="majorBidi" w:hAnsiTheme="majorBidi" w:cstheme="majorBidi"/>
          <w:sz w:val="24"/>
          <w:szCs w:val="24"/>
        </w:rPr>
        <w:t xml:space="preserve"> </w:t>
      </w:r>
    </w:p>
    <w:p w14:paraId="7CB9F7D2" w14:textId="53D81146" w:rsidR="008D0A08" w:rsidRPr="0082615A" w:rsidRDefault="008D0A08" w:rsidP="008D0A08">
      <w:pPr>
        <w:pStyle w:val="Default"/>
        <w:spacing w:line="360" w:lineRule="auto"/>
        <w:ind w:firstLine="709"/>
        <w:jc w:val="both"/>
        <w:rPr>
          <w:rFonts w:asciiTheme="majorBidi" w:hAnsiTheme="majorBidi" w:cstheme="majorBidi"/>
        </w:rPr>
      </w:pPr>
      <w:r w:rsidRPr="0082615A">
        <w:rPr>
          <w:rFonts w:asciiTheme="majorBidi" w:hAnsiTheme="majorBidi" w:cstheme="majorBidi"/>
        </w:rPr>
        <w:t xml:space="preserve">Оценивание креативного письма включает следующие этапы: </w:t>
      </w:r>
    </w:p>
    <w:p w14:paraId="182A26DE" w14:textId="12A901BA" w:rsidR="008D0A08" w:rsidRPr="0082615A" w:rsidRDefault="008D0A08" w:rsidP="000B44AA">
      <w:pPr>
        <w:pStyle w:val="Default"/>
        <w:numPr>
          <w:ilvl w:val="0"/>
          <w:numId w:val="46"/>
        </w:numPr>
        <w:spacing w:line="360" w:lineRule="auto"/>
        <w:ind w:left="0" w:firstLine="709"/>
        <w:jc w:val="both"/>
        <w:rPr>
          <w:rFonts w:asciiTheme="majorBidi" w:hAnsiTheme="majorBidi" w:cstheme="majorBidi"/>
        </w:rPr>
      </w:pPr>
      <w:r w:rsidRPr="0082615A">
        <w:rPr>
          <w:rFonts w:asciiTheme="majorBidi" w:hAnsiTheme="majorBidi" w:cstheme="majorBidi"/>
        </w:rPr>
        <w:t>фронтальная проверка одной работы и обсуждение выставленных оценок с целью выработки сбалансированной модели проверки;</w:t>
      </w:r>
    </w:p>
    <w:p w14:paraId="2421C00F" w14:textId="67E53F1A" w:rsidR="008D0A08" w:rsidRPr="0082615A" w:rsidRDefault="008D0A08" w:rsidP="008D0A08">
      <w:pPr>
        <w:pStyle w:val="Default"/>
        <w:numPr>
          <w:ilvl w:val="0"/>
          <w:numId w:val="46"/>
        </w:numPr>
        <w:spacing w:line="360" w:lineRule="auto"/>
        <w:ind w:left="0" w:firstLine="709"/>
        <w:jc w:val="both"/>
        <w:rPr>
          <w:rFonts w:asciiTheme="majorBidi" w:hAnsiTheme="majorBidi" w:cstheme="majorBidi"/>
        </w:rPr>
      </w:pPr>
      <w:r w:rsidRPr="0082615A">
        <w:rPr>
          <w:rFonts w:asciiTheme="majorBidi" w:hAnsiTheme="majorBidi" w:cstheme="majorBidi"/>
        </w:rPr>
        <w:t>индивидуальная проверка работ: каждая работа проверяется в обязательном порядке двумя членами жюри, которые работают независимо друг от друга (никаких пометок на работах не допускается);</w:t>
      </w:r>
    </w:p>
    <w:p w14:paraId="3DD1B5C6" w14:textId="455DE0DC" w:rsidR="008D0A08" w:rsidRPr="0082615A" w:rsidRDefault="008D0A08" w:rsidP="008D0A08">
      <w:pPr>
        <w:pStyle w:val="Default"/>
        <w:numPr>
          <w:ilvl w:val="0"/>
          <w:numId w:val="46"/>
        </w:numPr>
        <w:spacing w:line="360" w:lineRule="auto"/>
        <w:ind w:left="0" w:firstLine="709"/>
        <w:jc w:val="both"/>
        <w:rPr>
          <w:rFonts w:asciiTheme="majorBidi" w:hAnsiTheme="majorBidi" w:cstheme="majorBidi"/>
        </w:rPr>
      </w:pPr>
      <w:r w:rsidRPr="0082615A">
        <w:rPr>
          <w:rFonts w:asciiTheme="majorBidi" w:hAnsiTheme="majorBidi" w:cstheme="majorBidi"/>
        </w:rPr>
        <w:t xml:space="preserve">если расхождение в оценках экспертов </w:t>
      </w:r>
      <w:r w:rsidRPr="0082615A">
        <w:rPr>
          <w:rFonts w:asciiTheme="majorBidi" w:hAnsiTheme="majorBidi" w:cstheme="majorBidi"/>
          <w:b/>
          <w:bCs/>
        </w:rPr>
        <w:t>не превышает 3 баллов</w:t>
      </w:r>
      <w:r w:rsidRPr="0082615A">
        <w:rPr>
          <w:rFonts w:asciiTheme="majorBidi" w:hAnsiTheme="majorBidi" w:cstheme="majorBidi"/>
        </w:rPr>
        <w:t xml:space="preserve">, то выставляется средний балл; </w:t>
      </w:r>
    </w:p>
    <w:p w14:paraId="31373ADB" w14:textId="38CA7687" w:rsidR="008D0A08" w:rsidRPr="0082615A" w:rsidRDefault="008D0A08" w:rsidP="008D0A08">
      <w:pPr>
        <w:pStyle w:val="Default"/>
        <w:numPr>
          <w:ilvl w:val="0"/>
          <w:numId w:val="46"/>
        </w:numPr>
        <w:spacing w:line="360" w:lineRule="auto"/>
        <w:ind w:left="0" w:firstLine="709"/>
        <w:jc w:val="both"/>
        <w:rPr>
          <w:rFonts w:asciiTheme="majorBidi" w:hAnsiTheme="majorBidi" w:cstheme="majorBidi"/>
        </w:rPr>
      </w:pPr>
      <w:r w:rsidRPr="0082615A">
        <w:rPr>
          <w:rFonts w:asciiTheme="majorBidi" w:hAnsiTheme="majorBidi" w:cstheme="majorBidi"/>
        </w:rPr>
        <w:t xml:space="preserve">если расхождение в оценках экспертов </w:t>
      </w:r>
      <w:r w:rsidRPr="0082615A">
        <w:rPr>
          <w:rFonts w:asciiTheme="majorBidi" w:hAnsiTheme="majorBidi" w:cstheme="majorBidi"/>
          <w:b/>
          <w:bCs/>
        </w:rPr>
        <w:t>превышает 3 балла</w:t>
      </w:r>
      <w:r w:rsidRPr="0082615A">
        <w:rPr>
          <w:rFonts w:asciiTheme="majorBidi" w:hAnsiTheme="majorBidi" w:cstheme="majorBidi"/>
        </w:rPr>
        <w:t xml:space="preserve">, то назначается ещё одна проверка, в этом случае выставляется среднее арифметическое из всех трёх оценок; </w:t>
      </w:r>
    </w:p>
    <w:p w14:paraId="2ED9B9CD" w14:textId="5CE8AA3A" w:rsidR="008D0A08" w:rsidRPr="0082615A" w:rsidRDefault="008D0A08" w:rsidP="008D0A08">
      <w:pPr>
        <w:pStyle w:val="Default"/>
        <w:numPr>
          <w:ilvl w:val="0"/>
          <w:numId w:val="46"/>
        </w:numPr>
        <w:spacing w:line="360" w:lineRule="auto"/>
        <w:ind w:left="0" w:firstLine="709"/>
        <w:jc w:val="both"/>
        <w:rPr>
          <w:rFonts w:asciiTheme="majorBidi" w:hAnsiTheme="majorBidi" w:cstheme="majorBidi"/>
        </w:rPr>
      </w:pPr>
      <w:r w:rsidRPr="0082615A">
        <w:rPr>
          <w:rFonts w:asciiTheme="majorBidi" w:hAnsiTheme="majorBidi" w:cstheme="majorBidi"/>
        </w:rPr>
        <w:t xml:space="preserve">если расхождение в оценках экспертов </w:t>
      </w:r>
      <w:r w:rsidRPr="0082615A">
        <w:rPr>
          <w:rFonts w:asciiTheme="majorBidi" w:hAnsiTheme="majorBidi" w:cstheme="majorBidi"/>
          <w:b/>
          <w:bCs/>
        </w:rPr>
        <w:t>превышает 6 и более баллов,</w:t>
      </w:r>
      <w:r w:rsidRPr="0082615A">
        <w:rPr>
          <w:rFonts w:asciiTheme="majorBidi" w:hAnsiTheme="majorBidi" w:cstheme="majorBidi"/>
        </w:rPr>
        <w:t xml:space="preserve"> то такая работа проверяется и обсуждается коллективно.</w:t>
      </w:r>
    </w:p>
    <w:p w14:paraId="6666B628" w14:textId="332987BE" w:rsidR="001277FD" w:rsidRPr="0082615A" w:rsidRDefault="00207161" w:rsidP="00C9773F">
      <w:pPr>
        <w:pStyle w:val="Default"/>
        <w:spacing w:line="360" w:lineRule="auto"/>
        <w:ind w:firstLine="709"/>
        <w:jc w:val="both"/>
        <w:rPr>
          <w:rFonts w:asciiTheme="majorBidi" w:hAnsiTheme="majorBidi" w:cstheme="majorBidi"/>
        </w:rPr>
      </w:pPr>
      <w:r w:rsidRPr="0082615A">
        <w:rPr>
          <w:rFonts w:asciiTheme="majorBidi" w:hAnsiTheme="majorBidi" w:cstheme="majorBidi"/>
        </w:rPr>
        <w:t>После проверки всех выполненных олимпиадных работ участников жюри составляет протокол результатов и передаёт бланки ответов в оргкомитет для их декодирования.</w:t>
      </w:r>
      <w:r w:rsidR="001277FD" w:rsidRPr="0082615A">
        <w:rPr>
          <w:rFonts w:asciiTheme="majorBidi" w:hAnsiTheme="majorBidi" w:cstheme="majorBidi"/>
        </w:rPr>
        <w:t xml:space="preserve"> </w:t>
      </w:r>
    </w:p>
    <w:p w14:paraId="7C13082B" w14:textId="3056D691" w:rsidR="003D0A22" w:rsidRPr="0082615A" w:rsidRDefault="003D0A22" w:rsidP="0082615A">
      <w:pPr>
        <w:pStyle w:val="Default"/>
        <w:numPr>
          <w:ilvl w:val="0"/>
          <w:numId w:val="44"/>
        </w:numPr>
        <w:spacing w:line="360" w:lineRule="auto"/>
        <w:ind w:left="0" w:firstLine="709"/>
        <w:jc w:val="both"/>
        <w:rPr>
          <w:rFonts w:asciiTheme="majorBidi" w:hAnsiTheme="majorBidi" w:cstheme="majorBidi"/>
          <w:b/>
          <w:bCs/>
        </w:rPr>
      </w:pPr>
      <w:r w:rsidRPr="0082615A">
        <w:rPr>
          <w:rFonts w:asciiTheme="majorBidi" w:hAnsiTheme="majorBidi" w:cstheme="majorBidi"/>
          <w:b/>
          <w:bCs/>
        </w:rPr>
        <w:t>Порядок проведения процедуры анализа, показа работ и апелляции</w:t>
      </w:r>
    </w:p>
    <w:p w14:paraId="1489E60A" w14:textId="3ECDDB35" w:rsidR="000040A6" w:rsidRDefault="00210436" w:rsidP="00210436">
      <w:pPr>
        <w:pStyle w:val="Default"/>
        <w:spacing w:line="360" w:lineRule="auto"/>
        <w:ind w:firstLine="709"/>
        <w:jc w:val="both"/>
      </w:pPr>
      <w:r w:rsidRPr="000040A6">
        <w:t xml:space="preserve">В ходе </w:t>
      </w:r>
      <w:r w:rsidRPr="00210436">
        <w:rPr>
          <w:b/>
          <w:bCs/>
        </w:rPr>
        <w:t>анализа</w:t>
      </w:r>
      <w:r w:rsidRPr="000040A6">
        <w:t xml:space="preserve"> </w:t>
      </w:r>
      <w:r w:rsidRPr="00B77AE9">
        <w:rPr>
          <w:b/>
          <w:bCs/>
        </w:rPr>
        <w:t>олимпиадных заданий и их решений</w:t>
      </w:r>
      <w:r w:rsidRPr="000040A6">
        <w:t xml:space="preserve"> представители жюри объясняют критерии оценивания каждого из заданий.</w:t>
      </w:r>
      <w:r>
        <w:rPr>
          <w:rFonts w:asciiTheme="majorBidi" w:hAnsiTheme="majorBidi" w:cstheme="majorBidi"/>
          <w:b/>
          <w:bCs/>
        </w:rPr>
        <w:t xml:space="preserve"> </w:t>
      </w:r>
      <w:r w:rsidR="000040A6" w:rsidRPr="000040A6">
        <w:t>Анализ проходит в сроки, уставленные оргкомитетом</w:t>
      </w:r>
      <w:r w:rsidR="000040A6">
        <w:t xml:space="preserve">; </w:t>
      </w:r>
      <w:r w:rsidR="000040A6" w:rsidRPr="000040A6">
        <w:t xml:space="preserve">может проводиться очно или </w:t>
      </w:r>
      <w:r>
        <w:t xml:space="preserve">дистанционно </w:t>
      </w:r>
      <w:r w:rsidR="000040A6" w:rsidRPr="000040A6">
        <w:t>с использованием информационно-коммуникационных технологий.</w:t>
      </w:r>
      <w:r w:rsidR="00D21D71">
        <w:t xml:space="preserve"> В рамках анализа заданий и их решений жюри могут прокомментировать типичные ошибки участников и наиболее удачные варианты выполнения заданий, не ссылаясь на индивидуальный номер автора работы.</w:t>
      </w:r>
    </w:p>
    <w:p w14:paraId="22FDD1FF" w14:textId="7A5F5751" w:rsidR="000040A6" w:rsidRPr="00B82564" w:rsidRDefault="00B77AE9" w:rsidP="006E7C21">
      <w:pPr>
        <w:pStyle w:val="Default"/>
        <w:spacing w:line="360" w:lineRule="auto"/>
        <w:ind w:firstLine="709"/>
        <w:jc w:val="both"/>
      </w:pPr>
      <w:r w:rsidRPr="00B77AE9">
        <w:lastRenderedPageBreak/>
        <w:t xml:space="preserve">После анализа олимпиадных заданий и их решений по запросу участников жюри проводит </w:t>
      </w:r>
      <w:r w:rsidRPr="00B77AE9">
        <w:rPr>
          <w:b/>
          <w:bCs/>
        </w:rPr>
        <w:t>показ олимпиадных работ</w:t>
      </w:r>
      <w:r w:rsidRPr="00B77AE9">
        <w:t>.</w:t>
      </w:r>
      <w:r>
        <w:t xml:space="preserve"> </w:t>
      </w:r>
      <w:r w:rsidRPr="00B77AE9">
        <w:t xml:space="preserve">Показ работы осуществляется лично участнику олимпиады, выполнившему данную работу. Каждый участник олимпиады вправе убедиться в том, что выполненная им работа проверена и оценена в соответствии с критериями </w:t>
      </w:r>
      <w:r w:rsidRPr="00B82564">
        <w:t>оценивания олимпиадных работ.</w:t>
      </w:r>
      <w:r w:rsidR="006E7C21" w:rsidRPr="00B82564">
        <w:t xml:space="preserve"> </w:t>
      </w:r>
      <w:r w:rsidRPr="00B82564">
        <w:t xml:space="preserve">Во время показа запрещено </w:t>
      </w:r>
      <w:r w:rsidR="006E7C21" w:rsidRPr="00B82564">
        <w:t xml:space="preserve">вносить какие-либо пометки в работы </w:t>
      </w:r>
      <w:r w:rsidRPr="00B82564">
        <w:t>участников,</w:t>
      </w:r>
      <w:r w:rsidR="006E7C21" w:rsidRPr="00B82564">
        <w:t xml:space="preserve"> изменять баллы, выставленные при проверке,</w:t>
      </w:r>
      <w:r w:rsidRPr="00B82564">
        <w:t xml:space="preserve"> </w:t>
      </w:r>
      <w:r w:rsidR="006E7C21" w:rsidRPr="00B82564">
        <w:t xml:space="preserve">делать </w:t>
      </w:r>
      <w:r w:rsidRPr="00B82564">
        <w:t>фото</w:t>
      </w:r>
      <w:r w:rsidR="006E7C21" w:rsidRPr="00B82564">
        <w:t xml:space="preserve">графии </w:t>
      </w:r>
      <w:r w:rsidRPr="00B82564">
        <w:t>работы</w:t>
      </w:r>
      <w:r w:rsidR="006E7C21" w:rsidRPr="00B82564">
        <w:t xml:space="preserve"> или выносить ее из аудитории.</w:t>
      </w:r>
    </w:p>
    <w:p w14:paraId="51D3D20F" w14:textId="1799BD52" w:rsidR="00B82564" w:rsidRDefault="00B82564" w:rsidP="00B82564">
      <w:pPr>
        <w:pStyle w:val="Default"/>
        <w:spacing w:line="360" w:lineRule="auto"/>
        <w:ind w:firstLine="709"/>
        <w:jc w:val="both"/>
      </w:pPr>
      <w:r>
        <w:t xml:space="preserve">Процедура </w:t>
      </w:r>
      <w:r w:rsidRPr="00B82564">
        <w:rPr>
          <w:b/>
          <w:bCs/>
        </w:rPr>
        <w:t>апелляции</w:t>
      </w:r>
      <w:r>
        <w:t xml:space="preserve"> инициируется участником олимпиады в случае его не</w:t>
      </w:r>
      <w:r w:rsidRPr="00B82564">
        <w:t>согласи</w:t>
      </w:r>
      <w:r>
        <w:t>я</w:t>
      </w:r>
      <w:r w:rsidRPr="00B82564">
        <w:t xml:space="preserve"> с выставленными баллами. Апелляция</w:t>
      </w:r>
      <w:r w:rsidRPr="000040A6">
        <w:t xml:space="preserve"> проходит в сроки, уставленные оргкомитетом</w:t>
      </w:r>
      <w:r>
        <w:t xml:space="preserve">; </w:t>
      </w:r>
      <w:r w:rsidRPr="000040A6">
        <w:t xml:space="preserve">может проводиться очно или </w:t>
      </w:r>
      <w:r>
        <w:t xml:space="preserve">дистанционно </w:t>
      </w:r>
      <w:r w:rsidRPr="000040A6">
        <w:t>с использованием информационно-коммуникационных технологий.</w:t>
      </w:r>
      <w:r>
        <w:t xml:space="preserve"> </w:t>
      </w:r>
      <w:r w:rsidRPr="00B82564">
        <w:t>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w:t>
      </w:r>
      <w:r>
        <w:t xml:space="preserve"> (или иной форме, установленной оргкомитетом </w:t>
      </w:r>
      <w:r>
        <w:rPr>
          <w:rFonts w:asciiTheme="majorBidi" w:hAnsiTheme="majorBidi" w:cstheme="majorBidi"/>
        </w:rPr>
        <w:t>–</w:t>
      </w:r>
      <w:r>
        <w:t xml:space="preserve"> в случае дистанционного формата апелляции)</w:t>
      </w:r>
      <w:r w:rsidRPr="00B82564">
        <w:t>.</w:t>
      </w:r>
    </w:p>
    <w:p w14:paraId="567405A6" w14:textId="2A52718D" w:rsidR="00066232" w:rsidRPr="00066232" w:rsidRDefault="00066232" w:rsidP="00066232">
      <w:pPr>
        <w:pStyle w:val="Default"/>
        <w:spacing w:line="360" w:lineRule="auto"/>
        <w:ind w:firstLine="709"/>
        <w:jc w:val="both"/>
      </w:pPr>
      <w:r w:rsidRPr="00066232">
        <w:t>Для проведения апелляции организатором олимпиады создается апелляционная комиссия</w:t>
      </w:r>
      <w:r>
        <w:t xml:space="preserve"> в количестве не менее трех человек</w:t>
      </w:r>
      <w:r w:rsidRPr="00066232">
        <w:t>.</w:t>
      </w:r>
      <w:r>
        <w:t xml:space="preserve"> </w:t>
      </w:r>
      <w:r w:rsidRPr="00066232">
        <w:t>Рассмотрение апелляции проводится в присутствии участника олимпиады</w:t>
      </w:r>
      <w:r w:rsidR="004007C6">
        <w:t xml:space="preserve"> (за исключением случаев наличия в тексте заявления просьбы </w:t>
      </w:r>
      <w:r w:rsidR="004007C6">
        <w:rPr>
          <w:sz w:val="23"/>
          <w:szCs w:val="23"/>
        </w:rPr>
        <w:t>о рассмотрении апелляции без его участия или невозможности участия по уважительным причинам, подтвержденным документально</w:t>
      </w:r>
      <w:r w:rsidR="004007C6">
        <w:t>). Р</w:t>
      </w:r>
      <w:r w:rsidRPr="00066232">
        <w:t>ассматривается оценивание только тех заданий, которые указаны в заявлении участника.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w:t>
      </w:r>
    </w:p>
    <w:p w14:paraId="2756BD02" w14:textId="68B3F1DA" w:rsidR="00CD587D" w:rsidRPr="00CD587D" w:rsidRDefault="00D35265" w:rsidP="00D35265">
      <w:pPr>
        <w:pStyle w:val="Default"/>
        <w:spacing w:line="360" w:lineRule="auto"/>
        <w:ind w:firstLine="709"/>
        <w:jc w:val="both"/>
      </w:pPr>
      <w:r w:rsidRPr="00066232">
        <w:t xml:space="preserve">Решения апелляционной комиссии принимаются большинством голосов. В </w:t>
      </w:r>
      <w:r w:rsidRPr="00CD587D">
        <w:t>случае равенства голосов председатель комиссии имеет право решающего голоса.</w:t>
      </w:r>
      <w:r>
        <w:t xml:space="preserve"> </w:t>
      </w:r>
      <w:r w:rsidR="00CD587D" w:rsidRPr="00CD587D">
        <w:t>Апелляционная комиссия может отклонить апелляцию, сохранив количество баллов; удовлетворить апелляцию с понижением количества баллов;</w:t>
      </w:r>
      <w:r>
        <w:t xml:space="preserve"> или</w:t>
      </w:r>
      <w:r w:rsidR="00CD587D" w:rsidRPr="00CD587D">
        <w:t xml:space="preserve"> удовлетворить апелляцию с повышением количества баллов.</w:t>
      </w:r>
      <w:r>
        <w:t xml:space="preserve"> П</w:t>
      </w:r>
      <w:r w:rsidR="00CD587D" w:rsidRPr="00CD587D">
        <w:t>о итогам проведения апелляции информирует участников олимпиады о принятом решении</w:t>
      </w:r>
      <w:r>
        <w:t>. Председатель апелляционной комиссии оформляет протокол апелляции и передает его в оргкомитет.</w:t>
      </w:r>
    </w:p>
    <w:p w14:paraId="536F9CA4" w14:textId="25FD3E02" w:rsidR="003D0A22" w:rsidRPr="0082615A" w:rsidRDefault="003D0A22" w:rsidP="0082615A">
      <w:pPr>
        <w:pStyle w:val="Default"/>
        <w:numPr>
          <w:ilvl w:val="0"/>
          <w:numId w:val="44"/>
        </w:numPr>
        <w:spacing w:line="360" w:lineRule="auto"/>
        <w:ind w:left="0" w:firstLine="709"/>
        <w:jc w:val="both"/>
        <w:rPr>
          <w:rFonts w:asciiTheme="majorBidi" w:hAnsiTheme="majorBidi" w:cstheme="majorBidi"/>
          <w:b/>
          <w:bCs/>
        </w:rPr>
      </w:pPr>
      <w:r w:rsidRPr="0082615A">
        <w:rPr>
          <w:rFonts w:asciiTheme="majorBidi" w:hAnsiTheme="majorBidi" w:cstheme="majorBidi"/>
          <w:b/>
          <w:bCs/>
        </w:rPr>
        <w:t>Порядок подведения итогов олимпиады</w:t>
      </w:r>
    </w:p>
    <w:p w14:paraId="574A8A18" w14:textId="476D0BB7" w:rsidR="0082615A" w:rsidRPr="0082615A" w:rsidRDefault="0082615A" w:rsidP="0082615A">
      <w:pPr>
        <w:pStyle w:val="Default"/>
        <w:spacing w:line="360" w:lineRule="auto"/>
        <w:ind w:firstLine="709"/>
        <w:jc w:val="both"/>
        <w:rPr>
          <w:rFonts w:asciiTheme="majorBidi" w:hAnsiTheme="majorBidi" w:cstheme="majorBidi"/>
        </w:rPr>
      </w:pPr>
      <w:r w:rsidRPr="0082615A">
        <w:rPr>
          <w:rFonts w:asciiTheme="majorBidi" w:hAnsiTheme="majorBidi" w:cstheme="majorBidi"/>
        </w:rPr>
        <w:t>После проведения процедуры апелляции на основании протоколов апелляционной комиссии жюри олимпиады вносятся изменения в рейтинговую таблицу результатов участников олимпиады.</w:t>
      </w:r>
    </w:p>
    <w:p w14:paraId="6DE5376A" w14:textId="3D673C41" w:rsidR="00DE0AC0" w:rsidRDefault="0082615A" w:rsidP="00C9138B">
      <w:pPr>
        <w:pStyle w:val="Default"/>
        <w:spacing w:line="360" w:lineRule="auto"/>
        <w:ind w:firstLine="709"/>
        <w:jc w:val="both"/>
        <w:rPr>
          <w:rFonts w:asciiTheme="majorBidi" w:hAnsiTheme="majorBidi" w:cstheme="majorBidi"/>
        </w:rPr>
      </w:pPr>
      <w:r w:rsidRPr="0082615A">
        <w:rPr>
          <w:rFonts w:asciiTheme="majorBidi" w:hAnsiTheme="majorBidi" w:cstheme="majorBidi"/>
        </w:rPr>
        <w:lastRenderedPageBreak/>
        <w:t>Итоговый протокол подписывается председателем жюри и утверждается организатором олимпиады с последующим его размещением на официальном ресурсе в сети Интернет.</w:t>
      </w:r>
    </w:p>
    <w:p w14:paraId="5FCDB241" w14:textId="2E89577B" w:rsidR="00B82564" w:rsidRPr="00C9138B" w:rsidRDefault="00B82564" w:rsidP="00C9138B">
      <w:pPr>
        <w:pStyle w:val="Default"/>
        <w:spacing w:line="360" w:lineRule="auto"/>
        <w:ind w:firstLine="709"/>
        <w:jc w:val="both"/>
        <w:rPr>
          <w:rFonts w:asciiTheme="majorBidi" w:hAnsiTheme="majorBidi" w:cstheme="majorBidi"/>
        </w:rPr>
      </w:pPr>
    </w:p>
    <w:sectPr w:rsidR="00B82564" w:rsidRPr="00C9138B" w:rsidSect="0096126D">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63729"/>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51233C"/>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15:restartNumberingAfterBreak="0">
    <w:nsid w:val="06A47827"/>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15:restartNumberingAfterBreak="0">
    <w:nsid w:val="0AF74DAA"/>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15:restartNumberingAfterBreak="0">
    <w:nsid w:val="0D812E6A"/>
    <w:multiLevelType w:val="hybridMultilevel"/>
    <w:tmpl w:val="9C68D4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45574D"/>
    <w:multiLevelType w:val="hybridMultilevel"/>
    <w:tmpl w:val="B4AEE566"/>
    <w:lvl w:ilvl="0" w:tplc="04BAA7BA">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AB0625"/>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DC1F1B"/>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D96D13"/>
    <w:multiLevelType w:val="hybridMultilevel"/>
    <w:tmpl w:val="87B25FC6"/>
    <w:lvl w:ilvl="0" w:tplc="9F749C5E">
      <w:numFmt w:val="bullet"/>
      <w:lvlText w:val="—"/>
      <w:lvlJc w:val="left"/>
      <w:pPr>
        <w:ind w:left="1102" w:hanging="305"/>
      </w:pPr>
      <w:rPr>
        <w:rFonts w:ascii="Times New Roman" w:eastAsia="Times New Roman" w:hAnsi="Times New Roman" w:cs="Times New Roman" w:hint="default"/>
        <w:w w:val="100"/>
        <w:sz w:val="24"/>
        <w:szCs w:val="24"/>
        <w:lang w:val="ru-RU" w:eastAsia="ru-RU" w:bidi="ru-RU"/>
      </w:rPr>
    </w:lvl>
    <w:lvl w:ilvl="1" w:tplc="34122292">
      <w:numFmt w:val="bullet"/>
      <w:lvlText w:val="•"/>
      <w:lvlJc w:val="left"/>
      <w:pPr>
        <w:ind w:left="2118" w:hanging="305"/>
      </w:pPr>
      <w:rPr>
        <w:rFonts w:hint="default"/>
        <w:lang w:val="ru-RU" w:eastAsia="ru-RU" w:bidi="ru-RU"/>
      </w:rPr>
    </w:lvl>
    <w:lvl w:ilvl="2" w:tplc="C630A080">
      <w:numFmt w:val="bullet"/>
      <w:lvlText w:val="•"/>
      <w:lvlJc w:val="left"/>
      <w:pPr>
        <w:ind w:left="3137" w:hanging="305"/>
      </w:pPr>
      <w:rPr>
        <w:rFonts w:hint="default"/>
        <w:lang w:val="ru-RU" w:eastAsia="ru-RU" w:bidi="ru-RU"/>
      </w:rPr>
    </w:lvl>
    <w:lvl w:ilvl="3" w:tplc="C712A24C">
      <w:numFmt w:val="bullet"/>
      <w:lvlText w:val="•"/>
      <w:lvlJc w:val="left"/>
      <w:pPr>
        <w:ind w:left="4155" w:hanging="305"/>
      </w:pPr>
      <w:rPr>
        <w:rFonts w:hint="default"/>
        <w:lang w:val="ru-RU" w:eastAsia="ru-RU" w:bidi="ru-RU"/>
      </w:rPr>
    </w:lvl>
    <w:lvl w:ilvl="4" w:tplc="D2188B46">
      <w:numFmt w:val="bullet"/>
      <w:lvlText w:val="•"/>
      <w:lvlJc w:val="left"/>
      <w:pPr>
        <w:ind w:left="5174" w:hanging="305"/>
      </w:pPr>
      <w:rPr>
        <w:rFonts w:hint="default"/>
        <w:lang w:val="ru-RU" w:eastAsia="ru-RU" w:bidi="ru-RU"/>
      </w:rPr>
    </w:lvl>
    <w:lvl w:ilvl="5" w:tplc="78A01176">
      <w:numFmt w:val="bullet"/>
      <w:lvlText w:val="•"/>
      <w:lvlJc w:val="left"/>
      <w:pPr>
        <w:ind w:left="6193" w:hanging="305"/>
      </w:pPr>
      <w:rPr>
        <w:rFonts w:hint="default"/>
        <w:lang w:val="ru-RU" w:eastAsia="ru-RU" w:bidi="ru-RU"/>
      </w:rPr>
    </w:lvl>
    <w:lvl w:ilvl="6" w:tplc="487878E6">
      <w:numFmt w:val="bullet"/>
      <w:lvlText w:val="•"/>
      <w:lvlJc w:val="left"/>
      <w:pPr>
        <w:ind w:left="7211" w:hanging="305"/>
      </w:pPr>
      <w:rPr>
        <w:rFonts w:hint="default"/>
        <w:lang w:val="ru-RU" w:eastAsia="ru-RU" w:bidi="ru-RU"/>
      </w:rPr>
    </w:lvl>
    <w:lvl w:ilvl="7" w:tplc="6B70483C">
      <w:numFmt w:val="bullet"/>
      <w:lvlText w:val="•"/>
      <w:lvlJc w:val="left"/>
      <w:pPr>
        <w:ind w:left="8230" w:hanging="305"/>
      </w:pPr>
      <w:rPr>
        <w:rFonts w:hint="default"/>
        <w:lang w:val="ru-RU" w:eastAsia="ru-RU" w:bidi="ru-RU"/>
      </w:rPr>
    </w:lvl>
    <w:lvl w:ilvl="8" w:tplc="B66A7AEA">
      <w:numFmt w:val="bullet"/>
      <w:lvlText w:val="•"/>
      <w:lvlJc w:val="left"/>
      <w:pPr>
        <w:ind w:left="9249" w:hanging="305"/>
      </w:pPr>
      <w:rPr>
        <w:rFonts w:hint="default"/>
        <w:lang w:val="ru-RU" w:eastAsia="ru-RU" w:bidi="ru-RU"/>
      </w:rPr>
    </w:lvl>
  </w:abstractNum>
  <w:abstractNum w:abstractNumId="9" w15:restartNumberingAfterBreak="0">
    <w:nsid w:val="2221740C"/>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299270B9"/>
    <w:multiLevelType w:val="hybridMultilevel"/>
    <w:tmpl w:val="FA96D8F8"/>
    <w:lvl w:ilvl="0" w:tplc="F384D9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AE84968"/>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E33D6B"/>
    <w:multiLevelType w:val="hybridMultilevel"/>
    <w:tmpl w:val="C366D35A"/>
    <w:lvl w:ilvl="0" w:tplc="0C9C26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36C75C4"/>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37377F92"/>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386F2CBB"/>
    <w:multiLevelType w:val="hybridMultilevel"/>
    <w:tmpl w:val="682E4094"/>
    <w:lvl w:ilvl="0" w:tplc="52AE4FA8">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66501E"/>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7" w15:restartNumberingAfterBreak="0">
    <w:nsid w:val="39971C21"/>
    <w:multiLevelType w:val="hybridMultilevel"/>
    <w:tmpl w:val="CBE49080"/>
    <w:lvl w:ilvl="0" w:tplc="539E347C">
      <w:start w:val="1"/>
      <w:numFmt w:val="decimal"/>
      <w:lvlText w:val="%1."/>
      <w:lvlJc w:val="left"/>
      <w:pPr>
        <w:ind w:left="1344" w:hanging="243"/>
      </w:pPr>
      <w:rPr>
        <w:rFonts w:ascii="Times New Roman" w:eastAsia="Times New Roman" w:hAnsi="Times New Roman" w:cs="Times New Roman" w:hint="default"/>
        <w:b/>
        <w:bCs/>
        <w:w w:val="100"/>
        <w:sz w:val="24"/>
        <w:szCs w:val="24"/>
        <w:lang w:val="ru-RU" w:eastAsia="ru-RU" w:bidi="ru-RU"/>
      </w:rPr>
    </w:lvl>
    <w:lvl w:ilvl="1" w:tplc="1DAA7FFC">
      <w:start w:val="1"/>
      <w:numFmt w:val="lowerLetter"/>
      <w:lvlText w:val="%2)"/>
      <w:lvlJc w:val="left"/>
      <w:pPr>
        <w:ind w:left="955" w:hanging="246"/>
      </w:pPr>
      <w:rPr>
        <w:rFonts w:ascii="Times New Roman" w:eastAsia="Times New Roman" w:hAnsi="Times New Roman" w:cs="Times New Roman" w:hint="default"/>
        <w:spacing w:val="-2"/>
        <w:w w:val="99"/>
        <w:sz w:val="24"/>
        <w:szCs w:val="24"/>
        <w:lang w:val="ru-RU" w:eastAsia="ru-RU" w:bidi="ru-RU"/>
      </w:rPr>
    </w:lvl>
    <w:lvl w:ilvl="2" w:tplc="744ADEAC">
      <w:start w:val="1"/>
      <w:numFmt w:val="decimal"/>
      <w:lvlText w:val="%3."/>
      <w:lvlJc w:val="left"/>
      <w:pPr>
        <w:ind w:left="4618" w:hanging="348"/>
        <w:jc w:val="right"/>
      </w:pPr>
      <w:rPr>
        <w:rFonts w:ascii="Times New Roman" w:eastAsia="Times New Roman" w:hAnsi="Times New Roman" w:cs="Times New Roman" w:hint="default"/>
        <w:b/>
        <w:bCs/>
        <w:spacing w:val="0"/>
        <w:w w:val="100"/>
        <w:sz w:val="28"/>
        <w:szCs w:val="28"/>
        <w:lang w:val="ru-RU" w:eastAsia="ru-RU" w:bidi="ru-RU"/>
      </w:rPr>
    </w:lvl>
    <w:lvl w:ilvl="3" w:tplc="2D0C83A6">
      <w:numFmt w:val="bullet"/>
      <w:lvlText w:val="•"/>
      <w:lvlJc w:val="left"/>
      <w:pPr>
        <w:ind w:left="2600" w:hanging="348"/>
      </w:pPr>
      <w:rPr>
        <w:rFonts w:hint="default"/>
        <w:lang w:val="ru-RU" w:eastAsia="ru-RU" w:bidi="ru-RU"/>
      </w:rPr>
    </w:lvl>
    <w:lvl w:ilvl="4" w:tplc="D53E63CA">
      <w:numFmt w:val="bullet"/>
      <w:lvlText w:val="•"/>
      <w:lvlJc w:val="left"/>
      <w:pPr>
        <w:ind w:left="4620" w:hanging="348"/>
      </w:pPr>
      <w:rPr>
        <w:rFonts w:hint="default"/>
        <w:lang w:val="ru-RU" w:eastAsia="ru-RU" w:bidi="ru-RU"/>
      </w:rPr>
    </w:lvl>
    <w:lvl w:ilvl="5" w:tplc="BC188624">
      <w:numFmt w:val="bullet"/>
      <w:lvlText w:val="•"/>
      <w:lvlJc w:val="left"/>
      <w:pPr>
        <w:ind w:left="5731" w:hanging="348"/>
      </w:pPr>
      <w:rPr>
        <w:rFonts w:hint="default"/>
        <w:lang w:val="ru-RU" w:eastAsia="ru-RU" w:bidi="ru-RU"/>
      </w:rPr>
    </w:lvl>
    <w:lvl w:ilvl="6" w:tplc="8262859A">
      <w:numFmt w:val="bullet"/>
      <w:lvlText w:val="•"/>
      <w:lvlJc w:val="left"/>
      <w:pPr>
        <w:ind w:left="6842" w:hanging="348"/>
      </w:pPr>
      <w:rPr>
        <w:rFonts w:hint="default"/>
        <w:lang w:val="ru-RU" w:eastAsia="ru-RU" w:bidi="ru-RU"/>
      </w:rPr>
    </w:lvl>
    <w:lvl w:ilvl="7" w:tplc="F7B44088">
      <w:numFmt w:val="bullet"/>
      <w:lvlText w:val="•"/>
      <w:lvlJc w:val="left"/>
      <w:pPr>
        <w:ind w:left="7953" w:hanging="348"/>
      </w:pPr>
      <w:rPr>
        <w:rFonts w:hint="default"/>
        <w:lang w:val="ru-RU" w:eastAsia="ru-RU" w:bidi="ru-RU"/>
      </w:rPr>
    </w:lvl>
    <w:lvl w:ilvl="8" w:tplc="10E205A8">
      <w:numFmt w:val="bullet"/>
      <w:lvlText w:val="•"/>
      <w:lvlJc w:val="left"/>
      <w:pPr>
        <w:ind w:left="9064" w:hanging="348"/>
      </w:pPr>
      <w:rPr>
        <w:rFonts w:hint="default"/>
        <w:lang w:val="ru-RU" w:eastAsia="ru-RU" w:bidi="ru-RU"/>
      </w:rPr>
    </w:lvl>
  </w:abstractNum>
  <w:abstractNum w:abstractNumId="18" w15:restartNumberingAfterBreak="0">
    <w:nsid w:val="3A324A70"/>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3E447573"/>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D22FB4"/>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44204F20"/>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2" w15:restartNumberingAfterBreak="0">
    <w:nsid w:val="4ECB7EB3"/>
    <w:multiLevelType w:val="hybridMultilevel"/>
    <w:tmpl w:val="CA608074"/>
    <w:lvl w:ilvl="0" w:tplc="79D42C8A">
      <w:start w:val="1"/>
      <w:numFmt w:val="decimal"/>
      <w:lvlText w:val="%1."/>
      <w:lvlJc w:val="left"/>
      <w:pPr>
        <w:ind w:left="1402" w:hanging="300"/>
      </w:pPr>
      <w:rPr>
        <w:rFonts w:ascii="Times New Roman" w:eastAsia="Times New Roman" w:hAnsi="Times New Roman" w:cs="Times New Roman" w:hint="default"/>
        <w:b/>
        <w:bCs/>
        <w:spacing w:val="-2"/>
        <w:w w:val="100"/>
        <w:sz w:val="24"/>
        <w:szCs w:val="24"/>
        <w:lang w:val="ru-RU" w:eastAsia="ru-RU" w:bidi="ru-RU"/>
      </w:rPr>
    </w:lvl>
    <w:lvl w:ilvl="1" w:tplc="046042D6">
      <w:numFmt w:val="bullet"/>
      <w:lvlText w:val="•"/>
      <w:lvlJc w:val="left"/>
      <w:pPr>
        <w:ind w:left="2388" w:hanging="300"/>
      </w:pPr>
      <w:rPr>
        <w:rFonts w:hint="default"/>
        <w:lang w:val="ru-RU" w:eastAsia="ru-RU" w:bidi="ru-RU"/>
      </w:rPr>
    </w:lvl>
    <w:lvl w:ilvl="2" w:tplc="5A8AC016">
      <w:numFmt w:val="bullet"/>
      <w:lvlText w:val="•"/>
      <w:lvlJc w:val="left"/>
      <w:pPr>
        <w:ind w:left="3377" w:hanging="300"/>
      </w:pPr>
      <w:rPr>
        <w:rFonts w:hint="default"/>
        <w:lang w:val="ru-RU" w:eastAsia="ru-RU" w:bidi="ru-RU"/>
      </w:rPr>
    </w:lvl>
    <w:lvl w:ilvl="3" w:tplc="8FF632E8">
      <w:numFmt w:val="bullet"/>
      <w:lvlText w:val="•"/>
      <w:lvlJc w:val="left"/>
      <w:pPr>
        <w:ind w:left="4365" w:hanging="300"/>
      </w:pPr>
      <w:rPr>
        <w:rFonts w:hint="default"/>
        <w:lang w:val="ru-RU" w:eastAsia="ru-RU" w:bidi="ru-RU"/>
      </w:rPr>
    </w:lvl>
    <w:lvl w:ilvl="4" w:tplc="53C88C3C">
      <w:numFmt w:val="bullet"/>
      <w:lvlText w:val="•"/>
      <w:lvlJc w:val="left"/>
      <w:pPr>
        <w:ind w:left="5354" w:hanging="300"/>
      </w:pPr>
      <w:rPr>
        <w:rFonts w:hint="default"/>
        <w:lang w:val="ru-RU" w:eastAsia="ru-RU" w:bidi="ru-RU"/>
      </w:rPr>
    </w:lvl>
    <w:lvl w:ilvl="5" w:tplc="84CABBA8">
      <w:numFmt w:val="bullet"/>
      <w:lvlText w:val="•"/>
      <w:lvlJc w:val="left"/>
      <w:pPr>
        <w:ind w:left="6343" w:hanging="300"/>
      </w:pPr>
      <w:rPr>
        <w:rFonts w:hint="default"/>
        <w:lang w:val="ru-RU" w:eastAsia="ru-RU" w:bidi="ru-RU"/>
      </w:rPr>
    </w:lvl>
    <w:lvl w:ilvl="6" w:tplc="A33E278A">
      <w:numFmt w:val="bullet"/>
      <w:lvlText w:val="•"/>
      <w:lvlJc w:val="left"/>
      <w:pPr>
        <w:ind w:left="7331" w:hanging="300"/>
      </w:pPr>
      <w:rPr>
        <w:rFonts w:hint="default"/>
        <w:lang w:val="ru-RU" w:eastAsia="ru-RU" w:bidi="ru-RU"/>
      </w:rPr>
    </w:lvl>
    <w:lvl w:ilvl="7" w:tplc="60B2FE04">
      <w:numFmt w:val="bullet"/>
      <w:lvlText w:val="•"/>
      <w:lvlJc w:val="left"/>
      <w:pPr>
        <w:ind w:left="8320" w:hanging="300"/>
      </w:pPr>
      <w:rPr>
        <w:rFonts w:hint="default"/>
        <w:lang w:val="ru-RU" w:eastAsia="ru-RU" w:bidi="ru-RU"/>
      </w:rPr>
    </w:lvl>
    <w:lvl w:ilvl="8" w:tplc="7B56150A">
      <w:numFmt w:val="bullet"/>
      <w:lvlText w:val="•"/>
      <w:lvlJc w:val="left"/>
      <w:pPr>
        <w:ind w:left="9309" w:hanging="300"/>
      </w:pPr>
      <w:rPr>
        <w:rFonts w:hint="default"/>
        <w:lang w:val="ru-RU" w:eastAsia="ru-RU" w:bidi="ru-RU"/>
      </w:rPr>
    </w:lvl>
  </w:abstractNum>
  <w:abstractNum w:abstractNumId="23" w15:restartNumberingAfterBreak="0">
    <w:nsid w:val="552D61FE"/>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15:restartNumberingAfterBreak="0">
    <w:nsid w:val="58E92E1F"/>
    <w:multiLevelType w:val="hybridMultilevel"/>
    <w:tmpl w:val="14649860"/>
    <w:lvl w:ilvl="0" w:tplc="9B42C8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ADC6EE2"/>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B324A68"/>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E7A3935"/>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15:restartNumberingAfterBreak="0">
    <w:nsid w:val="5ECF02CA"/>
    <w:multiLevelType w:val="hybridMultilevel"/>
    <w:tmpl w:val="7F346E08"/>
    <w:lvl w:ilvl="0" w:tplc="0C9C261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9" w15:restartNumberingAfterBreak="0">
    <w:nsid w:val="60167B9E"/>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0" w15:restartNumberingAfterBreak="0">
    <w:nsid w:val="63DE04E7"/>
    <w:multiLevelType w:val="hybridMultilevel"/>
    <w:tmpl w:val="7D06DBA6"/>
    <w:lvl w:ilvl="0" w:tplc="29BC8B1E">
      <w:start w:val="2"/>
      <w:numFmt w:val="decimal"/>
      <w:lvlText w:val="%1."/>
      <w:lvlJc w:val="left"/>
      <w:pPr>
        <w:ind w:left="1102" w:hanging="240"/>
        <w:jc w:val="right"/>
      </w:pPr>
      <w:rPr>
        <w:rFonts w:hint="default"/>
        <w:b/>
        <w:bCs/>
        <w:spacing w:val="-4"/>
        <w:w w:val="99"/>
        <w:lang w:val="ru-RU" w:eastAsia="ru-RU" w:bidi="ru-RU"/>
      </w:rPr>
    </w:lvl>
    <w:lvl w:ilvl="1" w:tplc="A1C8F5D8">
      <w:numFmt w:val="bullet"/>
      <w:lvlText w:val="•"/>
      <w:lvlJc w:val="left"/>
      <w:pPr>
        <w:ind w:left="2118" w:hanging="240"/>
      </w:pPr>
      <w:rPr>
        <w:rFonts w:hint="default"/>
        <w:lang w:val="ru-RU" w:eastAsia="ru-RU" w:bidi="ru-RU"/>
      </w:rPr>
    </w:lvl>
    <w:lvl w:ilvl="2" w:tplc="13005116">
      <w:numFmt w:val="bullet"/>
      <w:lvlText w:val="•"/>
      <w:lvlJc w:val="left"/>
      <w:pPr>
        <w:ind w:left="3137" w:hanging="240"/>
      </w:pPr>
      <w:rPr>
        <w:rFonts w:hint="default"/>
        <w:lang w:val="ru-RU" w:eastAsia="ru-RU" w:bidi="ru-RU"/>
      </w:rPr>
    </w:lvl>
    <w:lvl w:ilvl="3" w:tplc="25E2B3CE">
      <w:numFmt w:val="bullet"/>
      <w:lvlText w:val="•"/>
      <w:lvlJc w:val="left"/>
      <w:pPr>
        <w:ind w:left="4155" w:hanging="240"/>
      </w:pPr>
      <w:rPr>
        <w:rFonts w:hint="default"/>
        <w:lang w:val="ru-RU" w:eastAsia="ru-RU" w:bidi="ru-RU"/>
      </w:rPr>
    </w:lvl>
    <w:lvl w:ilvl="4" w:tplc="581C8294">
      <w:numFmt w:val="bullet"/>
      <w:lvlText w:val="•"/>
      <w:lvlJc w:val="left"/>
      <w:pPr>
        <w:ind w:left="5174" w:hanging="240"/>
      </w:pPr>
      <w:rPr>
        <w:rFonts w:hint="default"/>
        <w:lang w:val="ru-RU" w:eastAsia="ru-RU" w:bidi="ru-RU"/>
      </w:rPr>
    </w:lvl>
    <w:lvl w:ilvl="5" w:tplc="CBE817E0">
      <w:numFmt w:val="bullet"/>
      <w:lvlText w:val="•"/>
      <w:lvlJc w:val="left"/>
      <w:pPr>
        <w:ind w:left="6193" w:hanging="240"/>
      </w:pPr>
      <w:rPr>
        <w:rFonts w:hint="default"/>
        <w:lang w:val="ru-RU" w:eastAsia="ru-RU" w:bidi="ru-RU"/>
      </w:rPr>
    </w:lvl>
    <w:lvl w:ilvl="6" w:tplc="3B2A0E98">
      <w:numFmt w:val="bullet"/>
      <w:lvlText w:val="•"/>
      <w:lvlJc w:val="left"/>
      <w:pPr>
        <w:ind w:left="7211" w:hanging="240"/>
      </w:pPr>
      <w:rPr>
        <w:rFonts w:hint="default"/>
        <w:lang w:val="ru-RU" w:eastAsia="ru-RU" w:bidi="ru-RU"/>
      </w:rPr>
    </w:lvl>
    <w:lvl w:ilvl="7" w:tplc="46244BBE">
      <w:numFmt w:val="bullet"/>
      <w:lvlText w:val="•"/>
      <w:lvlJc w:val="left"/>
      <w:pPr>
        <w:ind w:left="8230" w:hanging="240"/>
      </w:pPr>
      <w:rPr>
        <w:rFonts w:hint="default"/>
        <w:lang w:val="ru-RU" w:eastAsia="ru-RU" w:bidi="ru-RU"/>
      </w:rPr>
    </w:lvl>
    <w:lvl w:ilvl="8" w:tplc="45A66D82">
      <w:numFmt w:val="bullet"/>
      <w:lvlText w:val="•"/>
      <w:lvlJc w:val="left"/>
      <w:pPr>
        <w:ind w:left="9249" w:hanging="240"/>
      </w:pPr>
      <w:rPr>
        <w:rFonts w:hint="default"/>
        <w:lang w:val="ru-RU" w:eastAsia="ru-RU" w:bidi="ru-RU"/>
      </w:rPr>
    </w:lvl>
  </w:abstractNum>
  <w:abstractNum w:abstractNumId="31" w15:restartNumberingAfterBreak="0">
    <w:nsid w:val="68D45D90"/>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2" w15:restartNumberingAfterBreak="0">
    <w:nsid w:val="6AC275CC"/>
    <w:multiLevelType w:val="hybridMultilevel"/>
    <w:tmpl w:val="87648534"/>
    <w:lvl w:ilvl="0" w:tplc="BF9415D8">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6BDD4EE6"/>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15:restartNumberingAfterBreak="0">
    <w:nsid w:val="6C8F7759"/>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6DA240F9"/>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7F1B10"/>
    <w:multiLevelType w:val="hybridMultilevel"/>
    <w:tmpl w:val="EBCEEDBE"/>
    <w:lvl w:ilvl="0" w:tplc="BC429EC8">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AF2C54"/>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8" w15:restartNumberingAfterBreak="0">
    <w:nsid w:val="72795C71"/>
    <w:multiLevelType w:val="hybridMultilevel"/>
    <w:tmpl w:val="CDB07B80"/>
    <w:lvl w:ilvl="0" w:tplc="4F32B638">
      <w:start w:val="1"/>
      <w:numFmt w:val="decimal"/>
      <w:lvlText w:val="%1."/>
      <w:lvlJc w:val="left"/>
      <w:pPr>
        <w:ind w:left="1344" w:hanging="243"/>
      </w:pPr>
      <w:rPr>
        <w:rFonts w:ascii="Times New Roman" w:eastAsia="Times New Roman" w:hAnsi="Times New Roman" w:cs="Times New Roman" w:hint="default"/>
        <w:b/>
        <w:bCs/>
        <w:w w:val="100"/>
        <w:sz w:val="24"/>
        <w:szCs w:val="24"/>
        <w:lang w:val="ru-RU" w:eastAsia="ru-RU" w:bidi="ru-RU"/>
      </w:rPr>
    </w:lvl>
    <w:lvl w:ilvl="1" w:tplc="1DAA7FFC">
      <w:start w:val="1"/>
      <w:numFmt w:val="lowerLetter"/>
      <w:lvlText w:val="%2)"/>
      <w:lvlJc w:val="left"/>
      <w:pPr>
        <w:ind w:left="955" w:hanging="246"/>
      </w:pPr>
      <w:rPr>
        <w:rFonts w:ascii="Times New Roman" w:eastAsia="Times New Roman" w:hAnsi="Times New Roman" w:cs="Times New Roman" w:hint="default"/>
        <w:spacing w:val="-2"/>
        <w:w w:val="99"/>
        <w:sz w:val="24"/>
        <w:szCs w:val="24"/>
        <w:lang w:val="ru-RU" w:eastAsia="ru-RU" w:bidi="ru-RU"/>
      </w:rPr>
    </w:lvl>
    <w:lvl w:ilvl="2" w:tplc="744ADEAC">
      <w:start w:val="1"/>
      <w:numFmt w:val="decimal"/>
      <w:lvlText w:val="%3."/>
      <w:lvlJc w:val="left"/>
      <w:pPr>
        <w:ind w:left="4618" w:hanging="348"/>
        <w:jc w:val="right"/>
      </w:pPr>
      <w:rPr>
        <w:rFonts w:ascii="Times New Roman" w:eastAsia="Times New Roman" w:hAnsi="Times New Roman" w:cs="Times New Roman" w:hint="default"/>
        <w:b/>
        <w:bCs/>
        <w:spacing w:val="0"/>
        <w:w w:val="100"/>
        <w:sz w:val="28"/>
        <w:szCs w:val="28"/>
        <w:lang w:val="ru-RU" w:eastAsia="ru-RU" w:bidi="ru-RU"/>
      </w:rPr>
    </w:lvl>
    <w:lvl w:ilvl="3" w:tplc="2D0C83A6">
      <w:numFmt w:val="bullet"/>
      <w:lvlText w:val="•"/>
      <w:lvlJc w:val="left"/>
      <w:pPr>
        <w:ind w:left="2600" w:hanging="348"/>
      </w:pPr>
      <w:rPr>
        <w:rFonts w:hint="default"/>
        <w:lang w:val="ru-RU" w:eastAsia="ru-RU" w:bidi="ru-RU"/>
      </w:rPr>
    </w:lvl>
    <w:lvl w:ilvl="4" w:tplc="D53E63CA">
      <w:numFmt w:val="bullet"/>
      <w:lvlText w:val="•"/>
      <w:lvlJc w:val="left"/>
      <w:pPr>
        <w:ind w:left="4620" w:hanging="348"/>
      </w:pPr>
      <w:rPr>
        <w:rFonts w:hint="default"/>
        <w:lang w:val="ru-RU" w:eastAsia="ru-RU" w:bidi="ru-RU"/>
      </w:rPr>
    </w:lvl>
    <w:lvl w:ilvl="5" w:tplc="BC188624">
      <w:numFmt w:val="bullet"/>
      <w:lvlText w:val="•"/>
      <w:lvlJc w:val="left"/>
      <w:pPr>
        <w:ind w:left="5731" w:hanging="348"/>
      </w:pPr>
      <w:rPr>
        <w:rFonts w:hint="default"/>
        <w:lang w:val="ru-RU" w:eastAsia="ru-RU" w:bidi="ru-RU"/>
      </w:rPr>
    </w:lvl>
    <w:lvl w:ilvl="6" w:tplc="8262859A">
      <w:numFmt w:val="bullet"/>
      <w:lvlText w:val="•"/>
      <w:lvlJc w:val="left"/>
      <w:pPr>
        <w:ind w:left="6842" w:hanging="348"/>
      </w:pPr>
      <w:rPr>
        <w:rFonts w:hint="default"/>
        <w:lang w:val="ru-RU" w:eastAsia="ru-RU" w:bidi="ru-RU"/>
      </w:rPr>
    </w:lvl>
    <w:lvl w:ilvl="7" w:tplc="F7B44088">
      <w:numFmt w:val="bullet"/>
      <w:lvlText w:val="•"/>
      <w:lvlJc w:val="left"/>
      <w:pPr>
        <w:ind w:left="7953" w:hanging="348"/>
      </w:pPr>
      <w:rPr>
        <w:rFonts w:hint="default"/>
        <w:lang w:val="ru-RU" w:eastAsia="ru-RU" w:bidi="ru-RU"/>
      </w:rPr>
    </w:lvl>
    <w:lvl w:ilvl="8" w:tplc="10E205A8">
      <w:numFmt w:val="bullet"/>
      <w:lvlText w:val="•"/>
      <w:lvlJc w:val="left"/>
      <w:pPr>
        <w:ind w:left="9064" w:hanging="348"/>
      </w:pPr>
      <w:rPr>
        <w:rFonts w:hint="default"/>
        <w:lang w:val="ru-RU" w:eastAsia="ru-RU" w:bidi="ru-RU"/>
      </w:rPr>
    </w:lvl>
  </w:abstractNum>
  <w:abstractNum w:abstractNumId="39" w15:restartNumberingAfterBreak="0">
    <w:nsid w:val="767C36B2"/>
    <w:multiLevelType w:val="hybridMultilevel"/>
    <w:tmpl w:val="1D4E8D46"/>
    <w:lvl w:ilvl="0" w:tplc="EADCBD56">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0" w15:restartNumberingAfterBreak="0">
    <w:nsid w:val="78645A43"/>
    <w:multiLevelType w:val="hybridMultilevel"/>
    <w:tmpl w:val="63982700"/>
    <w:lvl w:ilvl="0" w:tplc="3CF030CE">
      <w:start w:val="1"/>
      <w:numFmt w:val="lowerLett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C5A5EE7"/>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2" w15:restartNumberingAfterBreak="0">
    <w:nsid w:val="7C940D62"/>
    <w:multiLevelType w:val="hybridMultilevel"/>
    <w:tmpl w:val="00643E90"/>
    <w:lvl w:ilvl="0" w:tplc="15049F5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3" w15:restartNumberingAfterBreak="0">
    <w:nsid w:val="7D73015E"/>
    <w:multiLevelType w:val="hybridMultilevel"/>
    <w:tmpl w:val="4D32CB48"/>
    <w:lvl w:ilvl="0" w:tplc="0C9C26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E14272B"/>
    <w:multiLevelType w:val="hybridMultilevel"/>
    <w:tmpl w:val="00643E90"/>
    <w:lvl w:ilvl="0" w:tplc="15049F5C">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5" w15:restartNumberingAfterBreak="0">
    <w:nsid w:val="7F2A4ADA"/>
    <w:multiLevelType w:val="hybridMultilevel"/>
    <w:tmpl w:val="A08EDDDE"/>
    <w:lvl w:ilvl="0" w:tplc="1D7094BC">
      <w:start w:val="6"/>
      <w:numFmt w:val="decimal"/>
      <w:lvlText w:val="%1."/>
      <w:lvlJc w:val="left"/>
      <w:pPr>
        <w:ind w:left="1342" w:hanging="240"/>
      </w:pPr>
      <w:rPr>
        <w:rFonts w:ascii="Times New Roman" w:eastAsia="Times New Roman" w:hAnsi="Times New Roman" w:cs="Times New Roman" w:hint="default"/>
        <w:b/>
        <w:bCs/>
        <w:spacing w:val="-5"/>
        <w:w w:val="99"/>
        <w:sz w:val="24"/>
        <w:szCs w:val="24"/>
        <w:lang w:val="ru-RU" w:eastAsia="ru-RU" w:bidi="ru-RU"/>
      </w:rPr>
    </w:lvl>
    <w:lvl w:ilvl="1" w:tplc="57EEB6F6">
      <w:start w:val="4"/>
      <w:numFmt w:val="decimal"/>
      <w:lvlText w:val="%2."/>
      <w:lvlJc w:val="left"/>
      <w:pPr>
        <w:ind w:left="4918" w:hanging="240"/>
        <w:jc w:val="right"/>
      </w:pPr>
      <w:rPr>
        <w:rFonts w:hint="default"/>
        <w:b/>
        <w:bCs/>
        <w:spacing w:val="-2"/>
        <w:w w:val="100"/>
        <w:lang w:val="ru-RU" w:eastAsia="ru-RU" w:bidi="ru-RU"/>
      </w:rPr>
    </w:lvl>
    <w:lvl w:ilvl="2" w:tplc="985CAEE0">
      <w:start w:val="1"/>
      <w:numFmt w:val="decimal"/>
      <w:lvlText w:val="%3."/>
      <w:lvlJc w:val="left"/>
      <w:pPr>
        <w:ind w:left="5350" w:hanging="452"/>
      </w:pPr>
      <w:rPr>
        <w:rFonts w:ascii="Times New Roman" w:eastAsia="Times New Roman" w:hAnsi="Times New Roman" w:cs="Times New Roman" w:hint="default"/>
        <w:b/>
        <w:bCs/>
        <w:spacing w:val="0"/>
        <w:w w:val="100"/>
        <w:sz w:val="28"/>
        <w:szCs w:val="28"/>
        <w:lang w:val="ru-RU" w:eastAsia="ru-RU" w:bidi="ru-RU"/>
      </w:rPr>
    </w:lvl>
    <w:lvl w:ilvl="3" w:tplc="591E6B7E">
      <w:numFmt w:val="bullet"/>
      <w:lvlText w:val="•"/>
      <w:lvlJc w:val="left"/>
      <w:pPr>
        <w:ind w:left="6100" w:hanging="452"/>
      </w:pPr>
      <w:rPr>
        <w:rFonts w:hint="default"/>
        <w:lang w:val="ru-RU" w:eastAsia="ru-RU" w:bidi="ru-RU"/>
      </w:rPr>
    </w:lvl>
    <w:lvl w:ilvl="4" w:tplc="3996ABE8">
      <w:numFmt w:val="bullet"/>
      <w:lvlText w:val="•"/>
      <w:lvlJc w:val="left"/>
      <w:pPr>
        <w:ind w:left="6841" w:hanging="452"/>
      </w:pPr>
      <w:rPr>
        <w:rFonts w:hint="default"/>
        <w:lang w:val="ru-RU" w:eastAsia="ru-RU" w:bidi="ru-RU"/>
      </w:rPr>
    </w:lvl>
    <w:lvl w:ilvl="5" w:tplc="5D0E358C">
      <w:numFmt w:val="bullet"/>
      <w:lvlText w:val="•"/>
      <w:lvlJc w:val="left"/>
      <w:pPr>
        <w:ind w:left="7582" w:hanging="452"/>
      </w:pPr>
      <w:rPr>
        <w:rFonts w:hint="default"/>
        <w:lang w:val="ru-RU" w:eastAsia="ru-RU" w:bidi="ru-RU"/>
      </w:rPr>
    </w:lvl>
    <w:lvl w:ilvl="6" w:tplc="859891E2">
      <w:numFmt w:val="bullet"/>
      <w:lvlText w:val="•"/>
      <w:lvlJc w:val="left"/>
      <w:pPr>
        <w:ind w:left="8323" w:hanging="452"/>
      </w:pPr>
      <w:rPr>
        <w:rFonts w:hint="default"/>
        <w:lang w:val="ru-RU" w:eastAsia="ru-RU" w:bidi="ru-RU"/>
      </w:rPr>
    </w:lvl>
    <w:lvl w:ilvl="7" w:tplc="244CE56A">
      <w:numFmt w:val="bullet"/>
      <w:lvlText w:val="•"/>
      <w:lvlJc w:val="left"/>
      <w:pPr>
        <w:ind w:left="9064" w:hanging="452"/>
      </w:pPr>
      <w:rPr>
        <w:rFonts w:hint="default"/>
        <w:lang w:val="ru-RU" w:eastAsia="ru-RU" w:bidi="ru-RU"/>
      </w:rPr>
    </w:lvl>
    <w:lvl w:ilvl="8" w:tplc="A672CD82">
      <w:numFmt w:val="bullet"/>
      <w:lvlText w:val="•"/>
      <w:lvlJc w:val="left"/>
      <w:pPr>
        <w:ind w:left="9804" w:hanging="452"/>
      </w:pPr>
      <w:rPr>
        <w:rFonts w:hint="default"/>
        <w:lang w:val="ru-RU" w:eastAsia="ru-RU" w:bidi="ru-RU"/>
      </w:rPr>
    </w:lvl>
  </w:abstractNum>
  <w:num w:numId="1">
    <w:abstractNumId w:val="17"/>
  </w:num>
  <w:num w:numId="2">
    <w:abstractNumId w:val="8"/>
  </w:num>
  <w:num w:numId="3">
    <w:abstractNumId w:val="45"/>
  </w:num>
  <w:num w:numId="4">
    <w:abstractNumId w:val="30"/>
  </w:num>
  <w:num w:numId="5">
    <w:abstractNumId w:val="22"/>
  </w:num>
  <w:num w:numId="6">
    <w:abstractNumId w:val="16"/>
  </w:num>
  <w:num w:numId="7">
    <w:abstractNumId w:val="15"/>
  </w:num>
  <w:num w:numId="8">
    <w:abstractNumId w:val="5"/>
  </w:num>
  <w:num w:numId="9">
    <w:abstractNumId w:val="25"/>
  </w:num>
  <w:num w:numId="10">
    <w:abstractNumId w:val="40"/>
  </w:num>
  <w:num w:numId="11">
    <w:abstractNumId w:val="35"/>
  </w:num>
  <w:num w:numId="12">
    <w:abstractNumId w:val="11"/>
  </w:num>
  <w:num w:numId="13">
    <w:abstractNumId w:val="6"/>
  </w:num>
  <w:num w:numId="14">
    <w:abstractNumId w:val="7"/>
  </w:num>
  <w:num w:numId="15">
    <w:abstractNumId w:val="19"/>
  </w:num>
  <w:num w:numId="16">
    <w:abstractNumId w:val="36"/>
  </w:num>
  <w:num w:numId="17">
    <w:abstractNumId w:val="29"/>
  </w:num>
  <w:num w:numId="18">
    <w:abstractNumId w:val="31"/>
  </w:num>
  <w:num w:numId="19">
    <w:abstractNumId w:val="9"/>
  </w:num>
  <w:num w:numId="20">
    <w:abstractNumId w:val="18"/>
  </w:num>
  <w:num w:numId="21">
    <w:abstractNumId w:val="33"/>
  </w:num>
  <w:num w:numId="22">
    <w:abstractNumId w:val="32"/>
  </w:num>
  <w:num w:numId="23">
    <w:abstractNumId w:val="10"/>
  </w:num>
  <w:num w:numId="24">
    <w:abstractNumId w:val="20"/>
  </w:num>
  <w:num w:numId="25">
    <w:abstractNumId w:val="21"/>
  </w:num>
  <w:num w:numId="26">
    <w:abstractNumId w:val="42"/>
  </w:num>
  <w:num w:numId="27">
    <w:abstractNumId w:val="1"/>
  </w:num>
  <w:num w:numId="28">
    <w:abstractNumId w:val="41"/>
  </w:num>
  <w:num w:numId="29">
    <w:abstractNumId w:val="23"/>
  </w:num>
  <w:num w:numId="30">
    <w:abstractNumId w:val="13"/>
  </w:num>
  <w:num w:numId="31">
    <w:abstractNumId w:val="44"/>
  </w:num>
  <w:num w:numId="32">
    <w:abstractNumId w:val="27"/>
  </w:num>
  <w:num w:numId="33">
    <w:abstractNumId w:val="0"/>
  </w:num>
  <w:num w:numId="34">
    <w:abstractNumId w:val="3"/>
  </w:num>
  <w:num w:numId="35">
    <w:abstractNumId w:val="34"/>
  </w:num>
  <w:num w:numId="36">
    <w:abstractNumId w:val="37"/>
  </w:num>
  <w:num w:numId="37">
    <w:abstractNumId w:val="14"/>
  </w:num>
  <w:num w:numId="38">
    <w:abstractNumId w:val="2"/>
  </w:num>
  <w:num w:numId="39">
    <w:abstractNumId w:val="26"/>
  </w:num>
  <w:num w:numId="40">
    <w:abstractNumId w:val="39"/>
  </w:num>
  <w:num w:numId="41">
    <w:abstractNumId w:val="38"/>
  </w:num>
  <w:num w:numId="42">
    <w:abstractNumId w:val="43"/>
  </w:num>
  <w:num w:numId="43">
    <w:abstractNumId w:val="28"/>
  </w:num>
  <w:num w:numId="44">
    <w:abstractNumId w:val="24"/>
  </w:num>
  <w:num w:numId="45">
    <w:abstractNumId w:val="4"/>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0FAB"/>
    <w:rsid w:val="000040A6"/>
    <w:rsid w:val="0001079C"/>
    <w:rsid w:val="00066232"/>
    <w:rsid w:val="00073705"/>
    <w:rsid w:val="00077BDA"/>
    <w:rsid w:val="00082D24"/>
    <w:rsid w:val="00093AB2"/>
    <w:rsid w:val="00094545"/>
    <w:rsid w:val="000C537D"/>
    <w:rsid w:val="000C6229"/>
    <w:rsid w:val="000E016C"/>
    <w:rsid w:val="000E2671"/>
    <w:rsid w:val="000E5E8A"/>
    <w:rsid w:val="000F3E69"/>
    <w:rsid w:val="0010506A"/>
    <w:rsid w:val="001277FD"/>
    <w:rsid w:val="00140C74"/>
    <w:rsid w:val="001447B9"/>
    <w:rsid w:val="00144FB9"/>
    <w:rsid w:val="00167300"/>
    <w:rsid w:val="00167419"/>
    <w:rsid w:val="00172E88"/>
    <w:rsid w:val="0017470A"/>
    <w:rsid w:val="00174757"/>
    <w:rsid w:val="00191511"/>
    <w:rsid w:val="001A407F"/>
    <w:rsid w:val="001A667D"/>
    <w:rsid w:val="001E4E5E"/>
    <w:rsid w:val="001E5AC6"/>
    <w:rsid w:val="001F465B"/>
    <w:rsid w:val="002012CF"/>
    <w:rsid w:val="002055EB"/>
    <w:rsid w:val="00207161"/>
    <w:rsid w:val="00210436"/>
    <w:rsid w:val="00231A5F"/>
    <w:rsid w:val="00243260"/>
    <w:rsid w:val="002433FB"/>
    <w:rsid w:val="002706A2"/>
    <w:rsid w:val="002742BB"/>
    <w:rsid w:val="002A3445"/>
    <w:rsid w:val="002A7547"/>
    <w:rsid w:val="002C3082"/>
    <w:rsid w:val="002C6041"/>
    <w:rsid w:val="002C65E3"/>
    <w:rsid w:val="002C6DC1"/>
    <w:rsid w:val="002E7D92"/>
    <w:rsid w:val="002F0BA3"/>
    <w:rsid w:val="00324BFA"/>
    <w:rsid w:val="003327B2"/>
    <w:rsid w:val="003405B0"/>
    <w:rsid w:val="0034445E"/>
    <w:rsid w:val="0035353F"/>
    <w:rsid w:val="00392995"/>
    <w:rsid w:val="003A60C1"/>
    <w:rsid w:val="003B03DF"/>
    <w:rsid w:val="003B2DE7"/>
    <w:rsid w:val="003B2EE4"/>
    <w:rsid w:val="003C1C16"/>
    <w:rsid w:val="003C58F5"/>
    <w:rsid w:val="003D0A22"/>
    <w:rsid w:val="004007C6"/>
    <w:rsid w:val="00401C51"/>
    <w:rsid w:val="004417B5"/>
    <w:rsid w:val="00444C77"/>
    <w:rsid w:val="00445863"/>
    <w:rsid w:val="0045706C"/>
    <w:rsid w:val="00473EE5"/>
    <w:rsid w:val="004803FE"/>
    <w:rsid w:val="004A0319"/>
    <w:rsid w:val="004A0E31"/>
    <w:rsid w:val="004B1A38"/>
    <w:rsid w:val="004D0948"/>
    <w:rsid w:val="004D40C5"/>
    <w:rsid w:val="004D740C"/>
    <w:rsid w:val="004E7F8A"/>
    <w:rsid w:val="00501818"/>
    <w:rsid w:val="00523DD6"/>
    <w:rsid w:val="00536C0D"/>
    <w:rsid w:val="00542E40"/>
    <w:rsid w:val="00565A6D"/>
    <w:rsid w:val="00574356"/>
    <w:rsid w:val="00577FB9"/>
    <w:rsid w:val="00583C70"/>
    <w:rsid w:val="00586CAD"/>
    <w:rsid w:val="005C2061"/>
    <w:rsid w:val="005D08F1"/>
    <w:rsid w:val="005D536E"/>
    <w:rsid w:val="005D5401"/>
    <w:rsid w:val="005E0112"/>
    <w:rsid w:val="005E2B55"/>
    <w:rsid w:val="005E3808"/>
    <w:rsid w:val="005E5EB7"/>
    <w:rsid w:val="005F0C1B"/>
    <w:rsid w:val="00610832"/>
    <w:rsid w:val="00610C9C"/>
    <w:rsid w:val="00616ECA"/>
    <w:rsid w:val="006332BC"/>
    <w:rsid w:val="006443FC"/>
    <w:rsid w:val="00656B7E"/>
    <w:rsid w:val="006701BD"/>
    <w:rsid w:val="006817ED"/>
    <w:rsid w:val="0069435E"/>
    <w:rsid w:val="006A2DBA"/>
    <w:rsid w:val="006C1DDA"/>
    <w:rsid w:val="006D020A"/>
    <w:rsid w:val="006D48C2"/>
    <w:rsid w:val="006E556F"/>
    <w:rsid w:val="006E7C21"/>
    <w:rsid w:val="00700F66"/>
    <w:rsid w:val="00701F72"/>
    <w:rsid w:val="00705AE0"/>
    <w:rsid w:val="0071595F"/>
    <w:rsid w:val="00715E70"/>
    <w:rsid w:val="007534EB"/>
    <w:rsid w:val="00760AD0"/>
    <w:rsid w:val="00793D9B"/>
    <w:rsid w:val="007A4EDB"/>
    <w:rsid w:val="007C11A0"/>
    <w:rsid w:val="007E3792"/>
    <w:rsid w:val="007E3BBA"/>
    <w:rsid w:val="007F0251"/>
    <w:rsid w:val="007F1FF1"/>
    <w:rsid w:val="00814493"/>
    <w:rsid w:val="00817E47"/>
    <w:rsid w:val="0082615A"/>
    <w:rsid w:val="00826410"/>
    <w:rsid w:val="008347E6"/>
    <w:rsid w:val="00844ECC"/>
    <w:rsid w:val="0085434E"/>
    <w:rsid w:val="00875CDF"/>
    <w:rsid w:val="008A085F"/>
    <w:rsid w:val="008D0A08"/>
    <w:rsid w:val="008D510B"/>
    <w:rsid w:val="008D58E1"/>
    <w:rsid w:val="008F02FB"/>
    <w:rsid w:val="009153C1"/>
    <w:rsid w:val="009173E6"/>
    <w:rsid w:val="0092110D"/>
    <w:rsid w:val="00923B5C"/>
    <w:rsid w:val="00925AA1"/>
    <w:rsid w:val="009429F2"/>
    <w:rsid w:val="009451FC"/>
    <w:rsid w:val="00960F94"/>
    <w:rsid w:val="0096126D"/>
    <w:rsid w:val="00964094"/>
    <w:rsid w:val="00991A2E"/>
    <w:rsid w:val="009A320A"/>
    <w:rsid w:val="009D590B"/>
    <w:rsid w:val="009E0BC8"/>
    <w:rsid w:val="009E4DC1"/>
    <w:rsid w:val="00A3023C"/>
    <w:rsid w:val="00A62C9B"/>
    <w:rsid w:val="00A630F0"/>
    <w:rsid w:val="00A8354A"/>
    <w:rsid w:val="00AA0522"/>
    <w:rsid w:val="00AA24F8"/>
    <w:rsid w:val="00AB76BA"/>
    <w:rsid w:val="00AC7F9B"/>
    <w:rsid w:val="00AF1FBB"/>
    <w:rsid w:val="00AF4D90"/>
    <w:rsid w:val="00B13A3F"/>
    <w:rsid w:val="00B14859"/>
    <w:rsid w:val="00B323CD"/>
    <w:rsid w:val="00B3315C"/>
    <w:rsid w:val="00B556C6"/>
    <w:rsid w:val="00B656ED"/>
    <w:rsid w:val="00B76119"/>
    <w:rsid w:val="00B77AE9"/>
    <w:rsid w:val="00B82564"/>
    <w:rsid w:val="00B94F0A"/>
    <w:rsid w:val="00BA1CB5"/>
    <w:rsid w:val="00BA27A1"/>
    <w:rsid w:val="00BA2FAF"/>
    <w:rsid w:val="00BA550C"/>
    <w:rsid w:val="00BA68D7"/>
    <w:rsid w:val="00BC6964"/>
    <w:rsid w:val="00BD688C"/>
    <w:rsid w:val="00BE2A74"/>
    <w:rsid w:val="00C02936"/>
    <w:rsid w:val="00C12A10"/>
    <w:rsid w:val="00C15A00"/>
    <w:rsid w:val="00C23642"/>
    <w:rsid w:val="00C27CC9"/>
    <w:rsid w:val="00C4702A"/>
    <w:rsid w:val="00C53E62"/>
    <w:rsid w:val="00C543F8"/>
    <w:rsid w:val="00C77716"/>
    <w:rsid w:val="00C9138B"/>
    <w:rsid w:val="00C92EF5"/>
    <w:rsid w:val="00C9773F"/>
    <w:rsid w:val="00CA4FBB"/>
    <w:rsid w:val="00CA6469"/>
    <w:rsid w:val="00CB670A"/>
    <w:rsid w:val="00CD587D"/>
    <w:rsid w:val="00D15FB0"/>
    <w:rsid w:val="00D17232"/>
    <w:rsid w:val="00D21D71"/>
    <w:rsid w:val="00D30A8D"/>
    <w:rsid w:val="00D35265"/>
    <w:rsid w:val="00D41588"/>
    <w:rsid w:val="00D63EC8"/>
    <w:rsid w:val="00D83926"/>
    <w:rsid w:val="00DA6B87"/>
    <w:rsid w:val="00DB4852"/>
    <w:rsid w:val="00DC0FAB"/>
    <w:rsid w:val="00DD088E"/>
    <w:rsid w:val="00DD08B0"/>
    <w:rsid w:val="00DE0AC0"/>
    <w:rsid w:val="00DF37D3"/>
    <w:rsid w:val="00E33DD1"/>
    <w:rsid w:val="00E436D5"/>
    <w:rsid w:val="00E52AF3"/>
    <w:rsid w:val="00E53E6D"/>
    <w:rsid w:val="00E76008"/>
    <w:rsid w:val="00E85556"/>
    <w:rsid w:val="00E9508B"/>
    <w:rsid w:val="00EA0A21"/>
    <w:rsid w:val="00EA3F7E"/>
    <w:rsid w:val="00EA7480"/>
    <w:rsid w:val="00EC18BC"/>
    <w:rsid w:val="00EC5E29"/>
    <w:rsid w:val="00EE54BF"/>
    <w:rsid w:val="00EE781E"/>
    <w:rsid w:val="00EF655D"/>
    <w:rsid w:val="00F301CE"/>
    <w:rsid w:val="00F31F7B"/>
    <w:rsid w:val="00F353D3"/>
    <w:rsid w:val="00F463E0"/>
    <w:rsid w:val="00F81832"/>
    <w:rsid w:val="00F8303B"/>
    <w:rsid w:val="00F83270"/>
    <w:rsid w:val="00F90D3A"/>
    <w:rsid w:val="00F92B8F"/>
    <w:rsid w:val="00FB5D48"/>
    <w:rsid w:val="00FC09B2"/>
    <w:rsid w:val="00FC1BC1"/>
    <w:rsid w:val="00FD7846"/>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0088A"/>
  <w15:docId w15:val="{FF505704-BF8A-4AB5-B8F9-C1A1E85F0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D58E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1"/>
    <w:qFormat/>
    <w:rsid w:val="0001079C"/>
    <w:pPr>
      <w:widowControl w:val="0"/>
      <w:autoSpaceDE w:val="0"/>
      <w:autoSpaceDN w:val="0"/>
      <w:spacing w:before="90" w:after="0" w:line="240" w:lineRule="auto"/>
      <w:ind w:left="1102"/>
      <w:outlineLvl w:val="3"/>
    </w:pPr>
    <w:rPr>
      <w:rFonts w:ascii="Times New Roman" w:eastAsia="Times New Roman" w:hAnsi="Times New Roman" w:cs="Times New Roman"/>
      <w:b/>
      <w:bCs/>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E011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40">
    <w:name w:val="Заголовок 4 Знак"/>
    <w:basedOn w:val="a0"/>
    <w:link w:val="4"/>
    <w:uiPriority w:val="1"/>
    <w:rsid w:val="0001079C"/>
    <w:rPr>
      <w:rFonts w:ascii="Times New Roman" w:eastAsia="Times New Roman" w:hAnsi="Times New Roman" w:cs="Times New Roman"/>
      <w:b/>
      <w:bCs/>
      <w:sz w:val="24"/>
      <w:szCs w:val="24"/>
      <w:lang w:eastAsia="ru-RU" w:bidi="ru-RU"/>
    </w:rPr>
  </w:style>
  <w:style w:type="paragraph" w:styleId="a3">
    <w:name w:val="Body Text"/>
    <w:basedOn w:val="a"/>
    <w:link w:val="a4"/>
    <w:uiPriority w:val="1"/>
    <w:qFormat/>
    <w:rsid w:val="0001079C"/>
    <w:pPr>
      <w:widowControl w:val="0"/>
      <w:autoSpaceDE w:val="0"/>
      <w:autoSpaceDN w:val="0"/>
      <w:spacing w:after="0" w:line="240" w:lineRule="auto"/>
    </w:pPr>
    <w:rPr>
      <w:rFonts w:ascii="Times New Roman" w:eastAsia="Times New Roman" w:hAnsi="Times New Roman" w:cs="Times New Roman"/>
      <w:sz w:val="24"/>
      <w:szCs w:val="24"/>
      <w:lang w:eastAsia="ru-RU" w:bidi="ru-RU"/>
    </w:rPr>
  </w:style>
  <w:style w:type="character" w:customStyle="1" w:styleId="a4">
    <w:name w:val="Основной текст Знак"/>
    <w:basedOn w:val="a0"/>
    <w:link w:val="a3"/>
    <w:uiPriority w:val="1"/>
    <w:rsid w:val="0001079C"/>
    <w:rPr>
      <w:rFonts w:ascii="Times New Roman" w:eastAsia="Times New Roman" w:hAnsi="Times New Roman" w:cs="Times New Roman"/>
      <w:sz w:val="24"/>
      <w:szCs w:val="24"/>
      <w:lang w:eastAsia="ru-RU" w:bidi="ru-RU"/>
    </w:rPr>
  </w:style>
  <w:style w:type="paragraph" w:styleId="a5">
    <w:name w:val="List Paragraph"/>
    <w:basedOn w:val="a"/>
    <w:uiPriority w:val="34"/>
    <w:qFormat/>
    <w:rsid w:val="0001079C"/>
    <w:pPr>
      <w:widowControl w:val="0"/>
      <w:autoSpaceDE w:val="0"/>
      <w:autoSpaceDN w:val="0"/>
      <w:spacing w:after="0" w:line="240" w:lineRule="auto"/>
      <w:ind w:left="1102" w:hanging="360"/>
    </w:pPr>
    <w:rPr>
      <w:rFonts w:ascii="Times New Roman" w:eastAsia="Times New Roman" w:hAnsi="Times New Roman" w:cs="Times New Roman"/>
      <w:lang w:eastAsia="ru-RU" w:bidi="ru-RU"/>
    </w:rPr>
  </w:style>
  <w:style w:type="paragraph" w:customStyle="1" w:styleId="TableParagraph">
    <w:name w:val="Table Paragraph"/>
    <w:basedOn w:val="a"/>
    <w:uiPriority w:val="1"/>
    <w:qFormat/>
    <w:rsid w:val="0001079C"/>
    <w:pPr>
      <w:widowControl w:val="0"/>
      <w:autoSpaceDE w:val="0"/>
      <w:autoSpaceDN w:val="0"/>
      <w:spacing w:after="0" w:line="240" w:lineRule="auto"/>
      <w:ind w:left="107"/>
    </w:pPr>
    <w:rPr>
      <w:rFonts w:ascii="Times New Roman" w:eastAsia="Times New Roman" w:hAnsi="Times New Roman" w:cs="Times New Roman"/>
      <w:lang w:eastAsia="ru-RU" w:bidi="ru-RU"/>
    </w:rPr>
  </w:style>
  <w:style w:type="character" w:customStyle="1" w:styleId="10">
    <w:name w:val="Заголовок 1 Знак"/>
    <w:basedOn w:val="a0"/>
    <w:link w:val="1"/>
    <w:uiPriority w:val="9"/>
    <w:rsid w:val="008D58E1"/>
    <w:rPr>
      <w:rFonts w:asciiTheme="majorHAnsi" w:eastAsiaTheme="majorEastAsia" w:hAnsiTheme="majorHAnsi" w:cstheme="majorBidi"/>
      <w:b/>
      <w:bCs/>
      <w:color w:val="365F91" w:themeColor="accent1" w:themeShade="BF"/>
      <w:sz w:val="28"/>
      <w:szCs w:val="28"/>
    </w:rPr>
  </w:style>
  <w:style w:type="paragraph" w:styleId="HTML">
    <w:name w:val="HTML Address"/>
    <w:basedOn w:val="a"/>
    <w:link w:val="HTML0"/>
    <w:uiPriority w:val="99"/>
    <w:semiHidden/>
    <w:unhideWhenUsed/>
    <w:rsid w:val="00536C0D"/>
    <w:pPr>
      <w:spacing w:after="0" w:line="240" w:lineRule="auto"/>
    </w:pPr>
    <w:rPr>
      <w:rFonts w:ascii="Times New Roman" w:eastAsia="Times New Roman" w:hAnsi="Times New Roman" w:cs="Times New Roman"/>
      <w:i/>
      <w:iCs/>
      <w:sz w:val="24"/>
      <w:szCs w:val="24"/>
      <w:lang w:eastAsia="ru-RU"/>
    </w:rPr>
  </w:style>
  <w:style w:type="character" w:customStyle="1" w:styleId="HTML0">
    <w:name w:val="Адрес HTML Знак"/>
    <w:basedOn w:val="a0"/>
    <w:link w:val="HTML"/>
    <w:uiPriority w:val="99"/>
    <w:semiHidden/>
    <w:rsid w:val="00536C0D"/>
    <w:rPr>
      <w:rFonts w:ascii="Times New Roman" w:eastAsia="Times New Roman" w:hAnsi="Times New Roman" w:cs="Times New Roman"/>
      <w:i/>
      <w:iCs/>
      <w:sz w:val="24"/>
      <w:szCs w:val="24"/>
      <w:lang w:eastAsia="ru-RU"/>
    </w:rPr>
  </w:style>
  <w:style w:type="character" w:styleId="a6">
    <w:name w:val="Hyperlink"/>
    <w:basedOn w:val="a0"/>
    <w:uiPriority w:val="99"/>
    <w:semiHidden/>
    <w:unhideWhenUsed/>
    <w:rsid w:val="00536C0D"/>
    <w:rPr>
      <w:color w:val="0000FF"/>
      <w:u w:val="single"/>
    </w:rPr>
  </w:style>
  <w:style w:type="character" w:customStyle="1" w:styleId="11">
    <w:name w:val="Дата1"/>
    <w:basedOn w:val="a0"/>
    <w:rsid w:val="00536C0D"/>
  </w:style>
  <w:style w:type="character" w:customStyle="1" w:styleId="time">
    <w:name w:val="time"/>
    <w:basedOn w:val="a0"/>
    <w:rsid w:val="00536C0D"/>
  </w:style>
  <w:style w:type="paragraph" w:styleId="a7">
    <w:name w:val="Normal (Web)"/>
    <w:basedOn w:val="a"/>
    <w:uiPriority w:val="99"/>
    <w:unhideWhenUsed/>
    <w:rsid w:val="005E5E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324B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ce">
    <w:name w:val="mce"/>
    <w:basedOn w:val="a"/>
    <w:rsid w:val="009429F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9429F2"/>
    <w:rPr>
      <w:b/>
      <w:bCs/>
    </w:rPr>
  </w:style>
  <w:style w:type="character" w:customStyle="1" w:styleId="s1">
    <w:name w:val="s1"/>
    <w:basedOn w:val="a0"/>
    <w:rsid w:val="0092110D"/>
  </w:style>
  <w:style w:type="paragraph" w:customStyle="1" w:styleId="p1">
    <w:name w:val="p1"/>
    <w:basedOn w:val="a"/>
    <w:rsid w:val="009211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9211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11106">
      <w:bodyDiv w:val="1"/>
      <w:marLeft w:val="0"/>
      <w:marRight w:val="0"/>
      <w:marTop w:val="0"/>
      <w:marBottom w:val="0"/>
      <w:divBdr>
        <w:top w:val="none" w:sz="0" w:space="0" w:color="auto"/>
        <w:left w:val="none" w:sz="0" w:space="0" w:color="auto"/>
        <w:bottom w:val="none" w:sz="0" w:space="0" w:color="auto"/>
        <w:right w:val="none" w:sz="0" w:space="0" w:color="auto"/>
      </w:divBdr>
    </w:div>
    <w:div w:id="81416878">
      <w:bodyDiv w:val="1"/>
      <w:marLeft w:val="0"/>
      <w:marRight w:val="0"/>
      <w:marTop w:val="0"/>
      <w:marBottom w:val="0"/>
      <w:divBdr>
        <w:top w:val="none" w:sz="0" w:space="0" w:color="auto"/>
        <w:left w:val="none" w:sz="0" w:space="0" w:color="auto"/>
        <w:bottom w:val="none" w:sz="0" w:space="0" w:color="auto"/>
        <w:right w:val="none" w:sz="0" w:space="0" w:color="auto"/>
      </w:divBdr>
      <w:divsChild>
        <w:div w:id="2091270248">
          <w:marLeft w:val="0"/>
          <w:marRight w:val="0"/>
          <w:marTop w:val="0"/>
          <w:marBottom w:val="0"/>
          <w:divBdr>
            <w:top w:val="none" w:sz="0" w:space="0" w:color="auto"/>
            <w:left w:val="none" w:sz="0" w:space="0" w:color="auto"/>
            <w:bottom w:val="none" w:sz="0" w:space="0" w:color="auto"/>
            <w:right w:val="none" w:sz="0" w:space="0" w:color="auto"/>
          </w:divBdr>
        </w:div>
        <w:div w:id="163396279">
          <w:marLeft w:val="0"/>
          <w:marRight w:val="0"/>
          <w:marTop w:val="0"/>
          <w:marBottom w:val="0"/>
          <w:divBdr>
            <w:top w:val="none" w:sz="0" w:space="0" w:color="auto"/>
            <w:left w:val="none" w:sz="0" w:space="0" w:color="auto"/>
            <w:bottom w:val="none" w:sz="0" w:space="0" w:color="auto"/>
            <w:right w:val="none" w:sz="0" w:space="0" w:color="auto"/>
          </w:divBdr>
          <w:divsChild>
            <w:div w:id="1248929605">
              <w:marLeft w:val="0"/>
              <w:marRight w:val="0"/>
              <w:marTop w:val="0"/>
              <w:marBottom w:val="0"/>
              <w:divBdr>
                <w:top w:val="none" w:sz="0" w:space="0" w:color="auto"/>
                <w:left w:val="none" w:sz="0" w:space="0" w:color="auto"/>
                <w:bottom w:val="none" w:sz="0" w:space="0" w:color="auto"/>
                <w:right w:val="none" w:sz="0" w:space="0" w:color="auto"/>
              </w:divBdr>
              <w:divsChild>
                <w:div w:id="161837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671863">
          <w:marLeft w:val="0"/>
          <w:marRight w:val="0"/>
          <w:marTop w:val="0"/>
          <w:marBottom w:val="0"/>
          <w:divBdr>
            <w:top w:val="none" w:sz="0" w:space="0" w:color="auto"/>
            <w:left w:val="none" w:sz="0" w:space="0" w:color="auto"/>
            <w:bottom w:val="none" w:sz="0" w:space="0" w:color="auto"/>
            <w:right w:val="none" w:sz="0" w:space="0" w:color="auto"/>
          </w:divBdr>
          <w:divsChild>
            <w:div w:id="751045488">
              <w:marLeft w:val="0"/>
              <w:marRight w:val="0"/>
              <w:marTop w:val="0"/>
              <w:marBottom w:val="0"/>
              <w:divBdr>
                <w:top w:val="none" w:sz="0" w:space="0" w:color="auto"/>
                <w:left w:val="none" w:sz="0" w:space="0" w:color="auto"/>
                <w:bottom w:val="none" w:sz="0" w:space="0" w:color="auto"/>
                <w:right w:val="none" w:sz="0" w:space="0" w:color="auto"/>
              </w:divBdr>
              <w:divsChild>
                <w:div w:id="69573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208135">
          <w:marLeft w:val="0"/>
          <w:marRight w:val="0"/>
          <w:marTop w:val="0"/>
          <w:marBottom w:val="0"/>
          <w:divBdr>
            <w:top w:val="none" w:sz="0" w:space="0" w:color="auto"/>
            <w:left w:val="none" w:sz="0" w:space="0" w:color="auto"/>
            <w:bottom w:val="none" w:sz="0" w:space="0" w:color="auto"/>
            <w:right w:val="none" w:sz="0" w:space="0" w:color="auto"/>
          </w:divBdr>
          <w:divsChild>
            <w:div w:id="79068379">
              <w:marLeft w:val="0"/>
              <w:marRight w:val="0"/>
              <w:marTop w:val="0"/>
              <w:marBottom w:val="0"/>
              <w:divBdr>
                <w:top w:val="none" w:sz="0" w:space="0" w:color="auto"/>
                <w:left w:val="none" w:sz="0" w:space="0" w:color="auto"/>
                <w:bottom w:val="none" w:sz="0" w:space="0" w:color="auto"/>
                <w:right w:val="none" w:sz="0" w:space="0" w:color="auto"/>
              </w:divBdr>
              <w:divsChild>
                <w:div w:id="78381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2278">
          <w:marLeft w:val="0"/>
          <w:marRight w:val="0"/>
          <w:marTop w:val="0"/>
          <w:marBottom w:val="0"/>
          <w:divBdr>
            <w:top w:val="none" w:sz="0" w:space="0" w:color="auto"/>
            <w:left w:val="none" w:sz="0" w:space="0" w:color="auto"/>
            <w:bottom w:val="none" w:sz="0" w:space="0" w:color="auto"/>
            <w:right w:val="none" w:sz="0" w:space="0" w:color="auto"/>
          </w:divBdr>
          <w:divsChild>
            <w:div w:id="1065956913">
              <w:marLeft w:val="0"/>
              <w:marRight w:val="0"/>
              <w:marTop w:val="0"/>
              <w:marBottom w:val="0"/>
              <w:divBdr>
                <w:top w:val="none" w:sz="0" w:space="0" w:color="auto"/>
                <w:left w:val="none" w:sz="0" w:space="0" w:color="auto"/>
                <w:bottom w:val="none" w:sz="0" w:space="0" w:color="auto"/>
                <w:right w:val="none" w:sz="0" w:space="0" w:color="auto"/>
              </w:divBdr>
              <w:divsChild>
                <w:div w:id="163244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76491">
          <w:marLeft w:val="0"/>
          <w:marRight w:val="0"/>
          <w:marTop w:val="0"/>
          <w:marBottom w:val="0"/>
          <w:divBdr>
            <w:top w:val="none" w:sz="0" w:space="0" w:color="auto"/>
            <w:left w:val="none" w:sz="0" w:space="0" w:color="auto"/>
            <w:bottom w:val="none" w:sz="0" w:space="0" w:color="auto"/>
            <w:right w:val="none" w:sz="0" w:space="0" w:color="auto"/>
          </w:divBdr>
          <w:divsChild>
            <w:div w:id="1864241046">
              <w:marLeft w:val="0"/>
              <w:marRight w:val="0"/>
              <w:marTop w:val="0"/>
              <w:marBottom w:val="0"/>
              <w:divBdr>
                <w:top w:val="none" w:sz="0" w:space="0" w:color="auto"/>
                <w:left w:val="none" w:sz="0" w:space="0" w:color="auto"/>
                <w:bottom w:val="none" w:sz="0" w:space="0" w:color="auto"/>
                <w:right w:val="none" w:sz="0" w:space="0" w:color="auto"/>
              </w:divBdr>
              <w:divsChild>
                <w:div w:id="86521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2984">
          <w:marLeft w:val="0"/>
          <w:marRight w:val="0"/>
          <w:marTop w:val="0"/>
          <w:marBottom w:val="0"/>
          <w:divBdr>
            <w:top w:val="none" w:sz="0" w:space="0" w:color="auto"/>
            <w:left w:val="none" w:sz="0" w:space="0" w:color="auto"/>
            <w:bottom w:val="none" w:sz="0" w:space="0" w:color="auto"/>
            <w:right w:val="none" w:sz="0" w:space="0" w:color="auto"/>
          </w:divBdr>
          <w:divsChild>
            <w:div w:id="736437353">
              <w:marLeft w:val="0"/>
              <w:marRight w:val="0"/>
              <w:marTop w:val="0"/>
              <w:marBottom w:val="0"/>
              <w:divBdr>
                <w:top w:val="none" w:sz="0" w:space="0" w:color="auto"/>
                <w:left w:val="none" w:sz="0" w:space="0" w:color="auto"/>
                <w:bottom w:val="none" w:sz="0" w:space="0" w:color="auto"/>
                <w:right w:val="none" w:sz="0" w:space="0" w:color="auto"/>
              </w:divBdr>
              <w:divsChild>
                <w:div w:id="502168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85796">
          <w:marLeft w:val="0"/>
          <w:marRight w:val="0"/>
          <w:marTop w:val="0"/>
          <w:marBottom w:val="0"/>
          <w:divBdr>
            <w:top w:val="none" w:sz="0" w:space="0" w:color="auto"/>
            <w:left w:val="none" w:sz="0" w:space="0" w:color="auto"/>
            <w:bottom w:val="none" w:sz="0" w:space="0" w:color="auto"/>
            <w:right w:val="none" w:sz="0" w:space="0" w:color="auto"/>
          </w:divBdr>
          <w:divsChild>
            <w:div w:id="149635090">
              <w:marLeft w:val="0"/>
              <w:marRight w:val="0"/>
              <w:marTop w:val="0"/>
              <w:marBottom w:val="0"/>
              <w:divBdr>
                <w:top w:val="none" w:sz="0" w:space="0" w:color="auto"/>
                <w:left w:val="none" w:sz="0" w:space="0" w:color="auto"/>
                <w:bottom w:val="none" w:sz="0" w:space="0" w:color="auto"/>
                <w:right w:val="none" w:sz="0" w:space="0" w:color="auto"/>
              </w:divBdr>
              <w:divsChild>
                <w:div w:id="2094470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31826">
          <w:marLeft w:val="0"/>
          <w:marRight w:val="0"/>
          <w:marTop w:val="0"/>
          <w:marBottom w:val="0"/>
          <w:divBdr>
            <w:top w:val="none" w:sz="0" w:space="0" w:color="auto"/>
            <w:left w:val="none" w:sz="0" w:space="0" w:color="auto"/>
            <w:bottom w:val="none" w:sz="0" w:space="0" w:color="auto"/>
            <w:right w:val="none" w:sz="0" w:space="0" w:color="auto"/>
          </w:divBdr>
          <w:divsChild>
            <w:div w:id="1119647569">
              <w:marLeft w:val="0"/>
              <w:marRight w:val="0"/>
              <w:marTop w:val="0"/>
              <w:marBottom w:val="0"/>
              <w:divBdr>
                <w:top w:val="none" w:sz="0" w:space="0" w:color="auto"/>
                <w:left w:val="none" w:sz="0" w:space="0" w:color="auto"/>
                <w:bottom w:val="none" w:sz="0" w:space="0" w:color="auto"/>
                <w:right w:val="none" w:sz="0" w:space="0" w:color="auto"/>
              </w:divBdr>
              <w:divsChild>
                <w:div w:id="99198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58948">
      <w:bodyDiv w:val="1"/>
      <w:marLeft w:val="0"/>
      <w:marRight w:val="0"/>
      <w:marTop w:val="0"/>
      <w:marBottom w:val="0"/>
      <w:divBdr>
        <w:top w:val="none" w:sz="0" w:space="0" w:color="auto"/>
        <w:left w:val="none" w:sz="0" w:space="0" w:color="auto"/>
        <w:bottom w:val="none" w:sz="0" w:space="0" w:color="auto"/>
        <w:right w:val="none" w:sz="0" w:space="0" w:color="auto"/>
      </w:divBdr>
    </w:div>
    <w:div w:id="194973290">
      <w:bodyDiv w:val="1"/>
      <w:marLeft w:val="0"/>
      <w:marRight w:val="0"/>
      <w:marTop w:val="0"/>
      <w:marBottom w:val="0"/>
      <w:divBdr>
        <w:top w:val="none" w:sz="0" w:space="0" w:color="auto"/>
        <w:left w:val="none" w:sz="0" w:space="0" w:color="auto"/>
        <w:bottom w:val="none" w:sz="0" w:space="0" w:color="auto"/>
        <w:right w:val="none" w:sz="0" w:space="0" w:color="auto"/>
      </w:divBdr>
    </w:div>
    <w:div w:id="209342796">
      <w:bodyDiv w:val="1"/>
      <w:marLeft w:val="0"/>
      <w:marRight w:val="0"/>
      <w:marTop w:val="0"/>
      <w:marBottom w:val="0"/>
      <w:divBdr>
        <w:top w:val="none" w:sz="0" w:space="0" w:color="auto"/>
        <w:left w:val="none" w:sz="0" w:space="0" w:color="auto"/>
        <w:bottom w:val="none" w:sz="0" w:space="0" w:color="auto"/>
        <w:right w:val="none" w:sz="0" w:space="0" w:color="auto"/>
      </w:divBdr>
    </w:div>
    <w:div w:id="314337470">
      <w:bodyDiv w:val="1"/>
      <w:marLeft w:val="0"/>
      <w:marRight w:val="0"/>
      <w:marTop w:val="0"/>
      <w:marBottom w:val="0"/>
      <w:divBdr>
        <w:top w:val="none" w:sz="0" w:space="0" w:color="auto"/>
        <w:left w:val="none" w:sz="0" w:space="0" w:color="auto"/>
        <w:bottom w:val="none" w:sz="0" w:space="0" w:color="auto"/>
        <w:right w:val="none" w:sz="0" w:space="0" w:color="auto"/>
      </w:divBdr>
    </w:div>
    <w:div w:id="803621244">
      <w:bodyDiv w:val="1"/>
      <w:marLeft w:val="0"/>
      <w:marRight w:val="0"/>
      <w:marTop w:val="0"/>
      <w:marBottom w:val="0"/>
      <w:divBdr>
        <w:top w:val="none" w:sz="0" w:space="0" w:color="auto"/>
        <w:left w:val="none" w:sz="0" w:space="0" w:color="auto"/>
        <w:bottom w:val="none" w:sz="0" w:space="0" w:color="auto"/>
        <w:right w:val="none" w:sz="0" w:space="0" w:color="auto"/>
      </w:divBdr>
    </w:div>
    <w:div w:id="899363879">
      <w:bodyDiv w:val="1"/>
      <w:marLeft w:val="0"/>
      <w:marRight w:val="0"/>
      <w:marTop w:val="0"/>
      <w:marBottom w:val="0"/>
      <w:divBdr>
        <w:top w:val="none" w:sz="0" w:space="0" w:color="auto"/>
        <w:left w:val="none" w:sz="0" w:space="0" w:color="auto"/>
        <w:bottom w:val="none" w:sz="0" w:space="0" w:color="auto"/>
        <w:right w:val="none" w:sz="0" w:space="0" w:color="auto"/>
      </w:divBdr>
    </w:div>
    <w:div w:id="1026447117">
      <w:bodyDiv w:val="1"/>
      <w:marLeft w:val="0"/>
      <w:marRight w:val="0"/>
      <w:marTop w:val="0"/>
      <w:marBottom w:val="0"/>
      <w:divBdr>
        <w:top w:val="none" w:sz="0" w:space="0" w:color="auto"/>
        <w:left w:val="none" w:sz="0" w:space="0" w:color="auto"/>
        <w:bottom w:val="none" w:sz="0" w:space="0" w:color="auto"/>
        <w:right w:val="none" w:sz="0" w:space="0" w:color="auto"/>
      </w:divBdr>
    </w:div>
    <w:div w:id="1125350612">
      <w:bodyDiv w:val="1"/>
      <w:marLeft w:val="0"/>
      <w:marRight w:val="0"/>
      <w:marTop w:val="0"/>
      <w:marBottom w:val="0"/>
      <w:divBdr>
        <w:top w:val="none" w:sz="0" w:space="0" w:color="auto"/>
        <w:left w:val="none" w:sz="0" w:space="0" w:color="auto"/>
        <w:bottom w:val="none" w:sz="0" w:space="0" w:color="auto"/>
        <w:right w:val="none" w:sz="0" w:space="0" w:color="auto"/>
      </w:divBdr>
    </w:div>
    <w:div w:id="1534197813">
      <w:bodyDiv w:val="1"/>
      <w:marLeft w:val="0"/>
      <w:marRight w:val="0"/>
      <w:marTop w:val="0"/>
      <w:marBottom w:val="0"/>
      <w:divBdr>
        <w:top w:val="none" w:sz="0" w:space="0" w:color="auto"/>
        <w:left w:val="none" w:sz="0" w:space="0" w:color="auto"/>
        <w:bottom w:val="none" w:sz="0" w:space="0" w:color="auto"/>
        <w:right w:val="none" w:sz="0" w:space="0" w:color="auto"/>
      </w:divBdr>
    </w:div>
    <w:div w:id="1680497891">
      <w:bodyDiv w:val="1"/>
      <w:marLeft w:val="0"/>
      <w:marRight w:val="0"/>
      <w:marTop w:val="0"/>
      <w:marBottom w:val="0"/>
      <w:divBdr>
        <w:top w:val="none" w:sz="0" w:space="0" w:color="auto"/>
        <w:left w:val="none" w:sz="0" w:space="0" w:color="auto"/>
        <w:bottom w:val="none" w:sz="0" w:space="0" w:color="auto"/>
        <w:right w:val="none" w:sz="0" w:space="0" w:color="auto"/>
      </w:divBdr>
    </w:div>
    <w:div w:id="1710565093">
      <w:bodyDiv w:val="1"/>
      <w:marLeft w:val="0"/>
      <w:marRight w:val="0"/>
      <w:marTop w:val="0"/>
      <w:marBottom w:val="0"/>
      <w:divBdr>
        <w:top w:val="none" w:sz="0" w:space="0" w:color="auto"/>
        <w:left w:val="none" w:sz="0" w:space="0" w:color="auto"/>
        <w:bottom w:val="none" w:sz="0" w:space="0" w:color="auto"/>
        <w:right w:val="none" w:sz="0" w:space="0" w:color="auto"/>
      </w:divBdr>
      <w:divsChild>
        <w:div w:id="1517382261">
          <w:marLeft w:val="0"/>
          <w:marRight w:val="0"/>
          <w:marTop w:val="0"/>
          <w:marBottom w:val="0"/>
          <w:divBdr>
            <w:top w:val="none" w:sz="0" w:space="0" w:color="auto"/>
            <w:left w:val="none" w:sz="0" w:space="0" w:color="auto"/>
            <w:bottom w:val="none" w:sz="0" w:space="0" w:color="auto"/>
            <w:right w:val="none" w:sz="0" w:space="0" w:color="auto"/>
          </w:divBdr>
        </w:div>
        <w:div w:id="7799369">
          <w:marLeft w:val="0"/>
          <w:marRight w:val="0"/>
          <w:marTop w:val="0"/>
          <w:marBottom w:val="0"/>
          <w:divBdr>
            <w:top w:val="none" w:sz="0" w:space="0" w:color="auto"/>
            <w:left w:val="none" w:sz="0" w:space="0" w:color="auto"/>
            <w:bottom w:val="none" w:sz="0" w:space="0" w:color="auto"/>
            <w:right w:val="none" w:sz="0" w:space="0" w:color="auto"/>
          </w:divBdr>
          <w:divsChild>
            <w:div w:id="428237547">
              <w:marLeft w:val="0"/>
              <w:marRight w:val="0"/>
              <w:marTop w:val="0"/>
              <w:marBottom w:val="0"/>
              <w:divBdr>
                <w:top w:val="none" w:sz="0" w:space="0" w:color="auto"/>
                <w:left w:val="none" w:sz="0" w:space="0" w:color="auto"/>
                <w:bottom w:val="none" w:sz="0" w:space="0" w:color="auto"/>
                <w:right w:val="none" w:sz="0" w:space="0" w:color="auto"/>
              </w:divBdr>
              <w:divsChild>
                <w:div w:id="99630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739215">
          <w:marLeft w:val="0"/>
          <w:marRight w:val="0"/>
          <w:marTop w:val="0"/>
          <w:marBottom w:val="0"/>
          <w:divBdr>
            <w:top w:val="none" w:sz="0" w:space="0" w:color="auto"/>
            <w:left w:val="none" w:sz="0" w:space="0" w:color="auto"/>
            <w:bottom w:val="none" w:sz="0" w:space="0" w:color="auto"/>
            <w:right w:val="none" w:sz="0" w:space="0" w:color="auto"/>
          </w:divBdr>
          <w:divsChild>
            <w:div w:id="988166192">
              <w:marLeft w:val="0"/>
              <w:marRight w:val="0"/>
              <w:marTop w:val="0"/>
              <w:marBottom w:val="0"/>
              <w:divBdr>
                <w:top w:val="none" w:sz="0" w:space="0" w:color="auto"/>
                <w:left w:val="none" w:sz="0" w:space="0" w:color="auto"/>
                <w:bottom w:val="none" w:sz="0" w:space="0" w:color="auto"/>
                <w:right w:val="none" w:sz="0" w:space="0" w:color="auto"/>
              </w:divBdr>
              <w:divsChild>
                <w:div w:id="90711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467625">
          <w:marLeft w:val="0"/>
          <w:marRight w:val="0"/>
          <w:marTop w:val="0"/>
          <w:marBottom w:val="0"/>
          <w:divBdr>
            <w:top w:val="none" w:sz="0" w:space="0" w:color="auto"/>
            <w:left w:val="none" w:sz="0" w:space="0" w:color="auto"/>
            <w:bottom w:val="none" w:sz="0" w:space="0" w:color="auto"/>
            <w:right w:val="none" w:sz="0" w:space="0" w:color="auto"/>
          </w:divBdr>
          <w:divsChild>
            <w:div w:id="1849563824">
              <w:marLeft w:val="0"/>
              <w:marRight w:val="0"/>
              <w:marTop w:val="0"/>
              <w:marBottom w:val="0"/>
              <w:divBdr>
                <w:top w:val="none" w:sz="0" w:space="0" w:color="auto"/>
                <w:left w:val="none" w:sz="0" w:space="0" w:color="auto"/>
                <w:bottom w:val="none" w:sz="0" w:space="0" w:color="auto"/>
                <w:right w:val="none" w:sz="0" w:space="0" w:color="auto"/>
              </w:divBdr>
              <w:divsChild>
                <w:div w:id="6515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265685">
          <w:marLeft w:val="0"/>
          <w:marRight w:val="0"/>
          <w:marTop w:val="0"/>
          <w:marBottom w:val="0"/>
          <w:divBdr>
            <w:top w:val="none" w:sz="0" w:space="0" w:color="auto"/>
            <w:left w:val="none" w:sz="0" w:space="0" w:color="auto"/>
            <w:bottom w:val="none" w:sz="0" w:space="0" w:color="auto"/>
            <w:right w:val="none" w:sz="0" w:space="0" w:color="auto"/>
          </w:divBdr>
          <w:divsChild>
            <w:div w:id="1221091051">
              <w:marLeft w:val="0"/>
              <w:marRight w:val="0"/>
              <w:marTop w:val="0"/>
              <w:marBottom w:val="0"/>
              <w:divBdr>
                <w:top w:val="none" w:sz="0" w:space="0" w:color="auto"/>
                <w:left w:val="none" w:sz="0" w:space="0" w:color="auto"/>
                <w:bottom w:val="none" w:sz="0" w:space="0" w:color="auto"/>
                <w:right w:val="none" w:sz="0" w:space="0" w:color="auto"/>
              </w:divBdr>
              <w:divsChild>
                <w:div w:id="59115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126576">
          <w:marLeft w:val="0"/>
          <w:marRight w:val="0"/>
          <w:marTop w:val="0"/>
          <w:marBottom w:val="0"/>
          <w:divBdr>
            <w:top w:val="none" w:sz="0" w:space="0" w:color="auto"/>
            <w:left w:val="none" w:sz="0" w:space="0" w:color="auto"/>
            <w:bottom w:val="none" w:sz="0" w:space="0" w:color="auto"/>
            <w:right w:val="none" w:sz="0" w:space="0" w:color="auto"/>
          </w:divBdr>
          <w:divsChild>
            <w:div w:id="690108584">
              <w:marLeft w:val="0"/>
              <w:marRight w:val="0"/>
              <w:marTop w:val="0"/>
              <w:marBottom w:val="0"/>
              <w:divBdr>
                <w:top w:val="none" w:sz="0" w:space="0" w:color="auto"/>
                <w:left w:val="none" w:sz="0" w:space="0" w:color="auto"/>
                <w:bottom w:val="none" w:sz="0" w:space="0" w:color="auto"/>
                <w:right w:val="none" w:sz="0" w:space="0" w:color="auto"/>
              </w:divBdr>
              <w:divsChild>
                <w:div w:id="1622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06743">
          <w:marLeft w:val="0"/>
          <w:marRight w:val="0"/>
          <w:marTop w:val="0"/>
          <w:marBottom w:val="0"/>
          <w:divBdr>
            <w:top w:val="none" w:sz="0" w:space="0" w:color="auto"/>
            <w:left w:val="none" w:sz="0" w:space="0" w:color="auto"/>
            <w:bottom w:val="none" w:sz="0" w:space="0" w:color="auto"/>
            <w:right w:val="none" w:sz="0" w:space="0" w:color="auto"/>
          </w:divBdr>
          <w:divsChild>
            <w:div w:id="1345942332">
              <w:marLeft w:val="0"/>
              <w:marRight w:val="0"/>
              <w:marTop w:val="0"/>
              <w:marBottom w:val="0"/>
              <w:divBdr>
                <w:top w:val="none" w:sz="0" w:space="0" w:color="auto"/>
                <w:left w:val="none" w:sz="0" w:space="0" w:color="auto"/>
                <w:bottom w:val="none" w:sz="0" w:space="0" w:color="auto"/>
                <w:right w:val="none" w:sz="0" w:space="0" w:color="auto"/>
              </w:divBdr>
              <w:divsChild>
                <w:div w:id="14027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772238">
          <w:marLeft w:val="0"/>
          <w:marRight w:val="0"/>
          <w:marTop w:val="0"/>
          <w:marBottom w:val="0"/>
          <w:divBdr>
            <w:top w:val="none" w:sz="0" w:space="0" w:color="auto"/>
            <w:left w:val="none" w:sz="0" w:space="0" w:color="auto"/>
            <w:bottom w:val="none" w:sz="0" w:space="0" w:color="auto"/>
            <w:right w:val="none" w:sz="0" w:space="0" w:color="auto"/>
          </w:divBdr>
          <w:divsChild>
            <w:div w:id="1782258649">
              <w:marLeft w:val="0"/>
              <w:marRight w:val="0"/>
              <w:marTop w:val="0"/>
              <w:marBottom w:val="0"/>
              <w:divBdr>
                <w:top w:val="none" w:sz="0" w:space="0" w:color="auto"/>
                <w:left w:val="none" w:sz="0" w:space="0" w:color="auto"/>
                <w:bottom w:val="none" w:sz="0" w:space="0" w:color="auto"/>
                <w:right w:val="none" w:sz="0" w:space="0" w:color="auto"/>
              </w:divBdr>
              <w:divsChild>
                <w:div w:id="98451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418591">
          <w:marLeft w:val="0"/>
          <w:marRight w:val="0"/>
          <w:marTop w:val="0"/>
          <w:marBottom w:val="0"/>
          <w:divBdr>
            <w:top w:val="none" w:sz="0" w:space="0" w:color="auto"/>
            <w:left w:val="none" w:sz="0" w:space="0" w:color="auto"/>
            <w:bottom w:val="none" w:sz="0" w:space="0" w:color="auto"/>
            <w:right w:val="none" w:sz="0" w:space="0" w:color="auto"/>
          </w:divBdr>
          <w:divsChild>
            <w:div w:id="290592749">
              <w:marLeft w:val="0"/>
              <w:marRight w:val="0"/>
              <w:marTop w:val="0"/>
              <w:marBottom w:val="0"/>
              <w:divBdr>
                <w:top w:val="none" w:sz="0" w:space="0" w:color="auto"/>
                <w:left w:val="none" w:sz="0" w:space="0" w:color="auto"/>
                <w:bottom w:val="none" w:sz="0" w:space="0" w:color="auto"/>
                <w:right w:val="none" w:sz="0" w:space="0" w:color="auto"/>
              </w:divBdr>
              <w:divsChild>
                <w:div w:id="212082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165486">
          <w:marLeft w:val="0"/>
          <w:marRight w:val="0"/>
          <w:marTop w:val="0"/>
          <w:marBottom w:val="0"/>
          <w:divBdr>
            <w:top w:val="none" w:sz="0" w:space="0" w:color="auto"/>
            <w:left w:val="none" w:sz="0" w:space="0" w:color="auto"/>
            <w:bottom w:val="none" w:sz="0" w:space="0" w:color="auto"/>
            <w:right w:val="none" w:sz="0" w:space="0" w:color="auto"/>
          </w:divBdr>
          <w:divsChild>
            <w:div w:id="780806652">
              <w:marLeft w:val="0"/>
              <w:marRight w:val="0"/>
              <w:marTop w:val="0"/>
              <w:marBottom w:val="0"/>
              <w:divBdr>
                <w:top w:val="none" w:sz="0" w:space="0" w:color="auto"/>
                <w:left w:val="none" w:sz="0" w:space="0" w:color="auto"/>
                <w:bottom w:val="none" w:sz="0" w:space="0" w:color="auto"/>
                <w:right w:val="none" w:sz="0" w:space="0" w:color="auto"/>
              </w:divBdr>
              <w:divsChild>
                <w:div w:id="14258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74058">
          <w:marLeft w:val="0"/>
          <w:marRight w:val="0"/>
          <w:marTop w:val="0"/>
          <w:marBottom w:val="0"/>
          <w:divBdr>
            <w:top w:val="none" w:sz="0" w:space="0" w:color="auto"/>
            <w:left w:val="none" w:sz="0" w:space="0" w:color="auto"/>
            <w:bottom w:val="none" w:sz="0" w:space="0" w:color="auto"/>
            <w:right w:val="none" w:sz="0" w:space="0" w:color="auto"/>
          </w:divBdr>
          <w:divsChild>
            <w:div w:id="1476602243">
              <w:marLeft w:val="0"/>
              <w:marRight w:val="0"/>
              <w:marTop w:val="0"/>
              <w:marBottom w:val="0"/>
              <w:divBdr>
                <w:top w:val="none" w:sz="0" w:space="0" w:color="auto"/>
                <w:left w:val="none" w:sz="0" w:space="0" w:color="auto"/>
                <w:bottom w:val="none" w:sz="0" w:space="0" w:color="auto"/>
                <w:right w:val="none" w:sz="0" w:space="0" w:color="auto"/>
              </w:divBdr>
              <w:divsChild>
                <w:div w:id="133499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711277">
          <w:marLeft w:val="0"/>
          <w:marRight w:val="0"/>
          <w:marTop w:val="0"/>
          <w:marBottom w:val="0"/>
          <w:divBdr>
            <w:top w:val="none" w:sz="0" w:space="0" w:color="auto"/>
            <w:left w:val="none" w:sz="0" w:space="0" w:color="auto"/>
            <w:bottom w:val="none" w:sz="0" w:space="0" w:color="auto"/>
            <w:right w:val="none" w:sz="0" w:space="0" w:color="auto"/>
          </w:divBdr>
          <w:divsChild>
            <w:div w:id="273754185">
              <w:marLeft w:val="0"/>
              <w:marRight w:val="0"/>
              <w:marTop w:val="0"/>
              <w:marBottom w:val="0"/>
              <w:divBdr>
                <w:top w:val="none" w:sz="0" w:space="0" w:color="auto"/>
                <w:left w:val="none" w:sz="0" w:space="0" w:color="auto"/>
                <w:bottom w:val="none" w:sz="0" w:space="0" w:color="auto"/>
                <w:right w:val="none" w:sz="0" w:space="0" w:color="auto"/>
              </w:divBdr>
              <w:divsChild>
                <w:div w:id="13811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903236">
          <w:marLeft w:val="0"/>
          <w:marRight w:val="0"/>
          <w:marTop w:val="0"/>
          <w:marBottom w:val="0"/>
          <w:divBdr>
            <w:top w:val="none" w:sz="0" w:space="0" w:color="auto"/>
            <w:left w:val="none" w:sz="0" w:space="0" w:color="auto"/>
            <w:bottom w:val="none" w:sz="0" w:space="0" w:color="auto"/>
            <w:right w:val="none" w:sz="0" w:space="0" w:color="auto"/>
          </w:divBdr>
          <w:divsChild>
            <w:div w:id="973870923">
              <w:marLeft w:val="0"/>
              <w:marRight w:val="0"/>
              <w:marTop w:val="0"/>
              <w:marBottom w:val="0"/>
              <w:divBdr>
                <w:top w:val="none" w:sz="0" w:space="0" w:color="auto"/>
                <w:left w:val="none" w:sz="0" w:space="0" w:color="auto"/>
                <w:bottom w:val="none" w:sz="0" w:space="0" w:color="auto"/>
                <w:right w:val="none" w:sz="0" w:space="0" w:color="auto"/>
              </w:divBdr>
              <w:divsChild>
                <w:div w:id="2363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354152">
          <w:marLeft w:val="0"/>
          <w:marRight w:val="0"/>
          <w:marTop w:val="0"/>
          <w:marBottom w:val="0"/>
          <w:divBdr>
            <w:top w:val="none" w:sz="0" w:space="0" w:color="auto"/>
            <w:left w:val="none" w:sz="0" w:space="0" w:color="auto"/>
            <w:bottom w:val="none" w:sz="0" w:space="0" w:color="auto"/>
            <w:right w:val="none" w:sz="0" w:space="0" w:color="auto"/>
          </w:divBdr>
          <w:divsChild>
            <w:div w:id="1037587631">
              <w:marLeft w:val="0"/>
              <w:marRight w:val="0"/>
              <w:marTop w:val="0"/>
              <w:marBottom w:val="0"/>
              <w:divBdr>
                <w:top w:val="none" w:sz="0" w:space="0" w:color="auto"/>
                <w:left w:val="none" w:sz="0" w:space="0" w:color="auto"/>
                <w:bottom w:val="none" w:sz="0" w:space="0" w:color="auto"/>
                <w:right w:val="none" w:sz="0" w:space="0" w:color="auto"/>
              </w:divBdr>
              <w:divsChild>
                <w:div w:id="201903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93751">
          <w:marLeft w:val="0"/>
          <w:marRight w:val="0"/>
          <w:marTop w:val="0"/>
          <w:marBottom w:val="0"/>
          <w:divBdr>
            <w:top w:val="none" w:sz="0" w:space="0" w:color="auto"/>
            <w:left w:val="none" w:sz="0" w:space="0" w:color="auto"/>
            <w:bottom w:val="none" w:sz="0" w:space="0" w:color="auto"/>
            <w:right w:val="none" w:sz="0" w:space="0" w:color="auto"/>
          </w:divBdr>
          <w:divsChild>
            <w:div w:id="1680425092">
              <w:marLeft w:val="0"/>
              <w:marRight w:val="0"/>
              <w:marTop w:val="0"/>
              <w:marBottom w:val="0"/>
              <w:divBdr>
                <w:top w:val="none" w:sz="0" w:space="0" w:color="auto"/>
                <w:left w:val="none" w:sz="0" w:space="0" w:color="auto"/>
                <w:bottom w:val="none" w:sz="0" w:space="0" w:color="auto"/>
                <w:right w:val="none" w:sz="0" w:space="0" w:color="auto"/>
              </w:divBdr>
              <w:divsChild>
                <w:div w:id="53307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04555">
          <w:marLeft w:val="0"/>
          <w:marRight w:val="0"/>
          <w:marTop w:val="0"/>
          <w:marBottom w:val="0"/>
          <w:divBdr>
            <w:top w:val="none" w:sz="0" w:space="0" w:color="auto"/>
            <w:left w:val="none" w:sz="0" w:space="0" w:color="auto"/>
            <w:bottom w:val="none" w:sz="0" w:space="0" w:color="auto"/>
            <w:right w:val="none" w:sz="0" w:space="0" w:color="auto"/>
          </w:divBdr>
          <w:divsChild>
            <w:div w:id="499783434">
              <w:marLeft w:val="0"/>
              <w:marRight w:val="0"/>
              <w:marTop w:val="0"/>
              <w:marBottom w:val="0"/>
              <w:divBdr>
                <w:top w:val="none" w:sz="0" w:space="0" w:color="auto"/>
                <w:left w:val="none" w:sz="0" w:space="0" w:color="auto"/>
                <w:bottom w:val="none" w:sz="0" w:space="0" w:color="auto"/>
                <w:right w:val="none" w:sz="0" w:space="0" w:color="auto"/>
              </w:divBdr>
              <w:divsChild>
                <w:div w:id="25028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140286">
      <w:bodyDiv w:val="1"/>
      <w:marLeft w:val="0"/>
      <w:marRight w:val="0"/>
      <w:marTop w:val="0"/>
      <w:marBottom w:val="0"/>
      <w:divBdr>
        <w:top w:val="none" w:sz="0" w:space="0" w:color="auto"/>
        <w:left w:val="none" w:sz="0" w:space="0" w:color="auto"/>
        <w:bottom w:val="none" w:sz="0" w:space="0" w:color="auto"/>
        <w:right w:val="none" w:sz="0" w:space="0" w:color="auto"/>
      </w:divBdr>
    </w:div>
    <w:div w:id="1864051564">
      <w:bodyDiv w:val="1"/>
      <w:marLeft w:val="0"/>
      <w:marRight w:val="0"/>
      <w:marTop w:val="0"/>
      <w:marBottom w:val="0"/>
      <w:divBdr>
        <w:top w:val="none" w:sz="0" w:space="0" w:color="auto"/>
        <w:left w:val="none" w:sz="0" w:space="0" w:color="auto"/>
        <w:bottom w:val="none" w:sz="0" w:space="0" w:color="auto"/>
        <w:right w:val="none" w:sz="0" w:space="0" w:color="auto"/>
      </w:divBdr>
      <w:divsChild>
        <w:div w:id="523399909">
          <w:marLeft w:val="0"/>
          <w:marRight w:val="0"/>
          <w:marTop w:val="0"/>
          <w:marBottom w:val="0"/>
          <w:divBdr>
            <w:top w:val="none" w:sz="0" w:space="0" w:color="auto"/>
            <w:left w:val="none" w:sz="0" w:space="0" w:color="auto"/>
            <w:bottom w:val="none" w:sz="0" w:space="0" w:color="auto"/>
            <w:right w:val="none" w:sz="0" w:space="0" w:color="auto"/>
          </w:divBdr>
        </w:div>
        <w:div w:id="1557354589">
          <w:marLeft w:val="0"/>
          <w:marRight w:val="0"/>
          <w:marTop w:val="0"/>
          <w:marBottom w:val="0"/>
          <w:divBdr>
            <w:top w:val="none" w:sz="0" w:space="0" w:color="auto"/>
            <w:left w:val="none" w:sz="0" w:space="0" w:color="auto"/>
            <w:bottom w:val="none" w:sz="0" w:space="0" w:color="auto"/>
            <w:right w:val="none" w:sz="0" w:space="0" w:color="auto"/>
          </w:divBdr>
          <w:divsChild>
            <w:div w:id="996149961">
              <w:marLeft w:val="0"/>
              <w:marRight w:val="0"/>
              <w:marTop w:val="0"/>
              <w:marBottom w:val="0"/>
              <w:divBdr>
                <w:top w:val="none" w:sz="0" w:space="0" w:color="auto"/>
                <w:left w:val="none" w:sz="0" w:space="0" w:color="auto"/>
                <w:bottom w:val="none" w:sz="0" w:space="0" w:color="auto"/>
                <w:right w:val="none" w:sz="0" w:space="0" w:color="auto"/>
              </w:divBdr>
              <w:divsChild>
                <w:div w:id="164222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723629">
          <w:marLeft w:val="0"/>
          <w:marRight w:val="0"/>
          <w:marTop w:val="0"/>
          <w:marBottom w:val="0"/>
          <w:divBdr>
            <w:top w:val="none" w:sz="0" w:space="0" w:color="auto"/>
            <w:left w:val="none" w:sz="0" w:space="0" w:color="auto"/>
            <w:bottom w:val="none" w:sz="0" w:space="0" w:color="auto"/>
            <w:right w:val="none" w:sz="0" w:space="0" w:color="auto"/>
          </w:divBdr>
          <w:divsChild>
            <w:div w:id="1728456486">
              <w:marLeft w:val="0"/>
              <w:marRight w:val="0"/>
              <w:marTop w:val="0"/>
              <w:marBottom w:val="0"/>
              <w:divBdr>
                <w:top w:val="none" w:sz="0" w:space="0" w:color="auto"/>
                <w:left w:val="none" w:sz="0" w:space="0" w:color="auto"/>
                <w:bottom w:val="none" w:sz="0" w:space="0" w:color="auto"/>
                <w:right w:val="none" w:sz="0" w:space="0" w:color="auto"/>
              </w:divBdr>
              <w:divsChild>
                <w:div w:id="106438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013777">
          <w:marLeft w:val="0"/>
          <w:marRight w:val="0"/>
          <w:marTop w:val="0"/>
          <w:marBottom w:val="0"/>
          <w:divBdr>
            <w:top w:val="none" w:sz="0" w:space="0" w:color="auto"/>
            <w:left w:val="none" w:sz="0" w:space="0" w:color="auto"/>
            <w:bottom w:val="none" w:sz="0" w:space="0" w:color="auto"/>
            <w:right w:val="none" w:sz="0" w:space="0" w:color="auto"/>
          </w:divBdr>
          <w:divsChild>
            <w:div w:id="469247385">
              <w:marLeft w:val="0"/>
              <w:marRight w:val="0"/>
              <w:marTop w:val="0"/>
              <w:marBottom w:val="0"/>
              <w:divBdr>
                <w:top w:val="none" w:sz="0" w:space="0" w:color="auto"/>
                <w:left w:val="none" w:sz="0" w:space="0" w:color="auto"/>
                <w:bottom w:val="none" w:sz="0" w:space="0" w:color="auto"/>
                <w:right w:val="none" w:sz="0" w:space="0" w:color="auto"/>
              </w:divBdr>
              <w:divsChild>
                <w:div w:id="143131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4581">
          <w:marLeft w:val="0"/>
          <w:marRight w:val="0"/>
          <w:marTop w:val="0"/>
          <w:marBottom w:val="0"/>
          <w:divBdr>
            <w:top w:val="none" w:sz="0" w:space="0" w:color="auto"/>
            <w:left w:val="none" w:sz="0" w:space="0" w:color="auto"/>
            <w:bottom w:val="none" w:sz="0" w:space="0" w:color="auto"/>
            <w:right w:val="none" w:sz="0" w:space="0" w:color="auto"/>
          </w:divBdr>
          <w:divsChild>
            <w:div w:id="1283996078">
              <w:marLeft w:val="0"/>
              <w:marRight w:val="0"/>
              <w:marTop w:val="0"/>
              <w:marBottom w:val="0"/>
              <w:divBdr>
                <w:top w:val="none" w:sz="0" w:space="0" w:color="auto"/>
                <w:left w:val="none" w:sz="0" w:space="0" w:color="auto"/>
                <w:bottom w:val="none" w:sz="0" w:space="0" w:color="auto"/>
                <w:right w:val="none" w:sz="0" w:space="0" w:color="auto"/>
              </w:divBdr>
              <w:divsChild>
                <w:div w:id="91921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1697">
          <w:marLeft w:val="0"/>
          <w:marRight w:val="0"/>
          <w:marTop w:val="0"/>
          <w:marBottom w:val="0"/>
          <w:divBdr>
            <w:top w:val="none" w:sz="0" w:space="0" w:color="auto"/>
            <w:left w:val="none" w:sz="0" w:space="0" w:color="auto"/>
            <w:bottom w:val="none" w:sz="0" w:space="0" w:color="auto"/>
            <w:right w:val="none" w:sz="0" w:space="0" w:color="auto"/>
          </w:divBdr>
          <w:divsChild>
            <w:div w:id="1913083825">
              <w:marLeft w:val="0"/>
              <w:marRight w:val="0"/>
              <w:marTop w:val="0"/>
              <w:marBottom w:val="0"/>
              <w:divBdr>
                <w:top w:val="none" w:sz="0" w:space="0" w:color="auto"/>
                <w:left w:val="none" w:sz="0" w:space="0" w:color="auto"/>
                <w:bottom w:val="none" w:sz="0" w:space="0" w:color="auto"/>
                <w:right w:val="none" w:sz="0" w:space="0" w:color="auto"/>
              </w:divBdr>
              <w:divsChild>
                <w:div w:id="193200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048991">
          <w:marLeft w:val="0"/>
          <w:marRight w:val="0"/>
          <w:marTop w:val="0"/>
          <w:marBottom w:val="0"/>
          <w:divBdr>
            <w:top w:val="none" w:sz="0" w:space="0" w:color="auto"/>
            <w:left w:val="none" w:sz="0" w:space="0" w:color="auto"/>
            <w:bottom w:val="none" w:sz="0" w:space="0" w:color="auto"/>
            <w:right w:val="none" w:sz="0" w:space="0" w:color="auto"/>
          </w:divBdr>
          <w:divsChild>
            <w:div w:id="298923314">
              <w:marLeft w:val="0"/>
              <w:marRight w:val="0"/>
              <w:marTop w:val="0"/>
              <w:marBottom w:val="0"/>
              <w:divBdr>
                <w:top w:val="none" w:sz="0" w:space="0" w:color="auto"/>
                <w:left w:val="none" w:sz="0" w:space="0" w:color="auto"/>
                <w:bottom w:val="none" w:sz="0" w:space="0" w:color="auto"/>
                <w:right w:val="none" w:sz="0" w:space="0" w:color="auto"/>
              </w:divBdr>
              <w:divsChild>
                <w:div w:id="81356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304929">
          <w:marLeft w:val="0"/>
          <w:marRight w:val="0"/>
          <w:marTop w:val="0"/>
          <w:marBottom w:val="0"/>
          <w:divBdr>
            <w:top w:val="none" w:sz="0" w:space="0" w:color="auto"/>
            <w:left w:val="none" w:sz="0" w:space="0" w:color="auto"/>
            <w:bottom w:val="none" w:sz="0" w:space="0" w:color="auto"/>
            <w:right w:val="none" w:sz="0" w:space="0" w:color="auto"/>
          </w:divBdr>
          <w:divsChild>
            <w:div w:id="495074902">
              <w:marLeft w:val="0"/>
              <w:marRight w:val="0"/>
              <w:marTop w:val="0"/>
              <w:marBottom w:val="0"/>
              <w:divBdr>
                <w:top w:val="none" w:sz="0" w:space="0" w:color="auto"/>
                <w:left w:val="none" w:sz="0" w:space="0" w:color="auto"/>
                <w:bottom w:val="none" w:sz="0" w:space="0" w:color="auto"/>
                <w:right w:val="none" w:sz="0" w:space="0" w:color="auto"/>
              </w:divBdr>
              <w:divsChild>
                <w:div w:id="179845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75214">
          <w:marLeft w:val="0"/>
          <w:marRight w:val="0"/>
          <w:marTop w:val="0"/>
          <w:marBottom w:val="0"/>
          <w:divBdr>
            <w:top w:val="none" w:sz="0" w:space="0" w:color="auto"/>
            <w:left w:val="none" w:sz="0" w:space="0" w:color="auto"/>
            <w:bottom w:val="none" w:sz="0" w:space="0" w:color="auto"/>
            <w:right w:val="none" w:sz="0" w:space="0" w:color="auto"/>
          </w:divBdr>
          <w:divsChild>
            <w:div w:id="711345999">
              <w:marLeft w:val="0"/>
              <w:marRight w:val="0"/>
              <w:marTop w:val="0"/>
              <w:marBottom w:val="0"/>
              <w:divBdr>
                <w:top w:val="none" w:sz="0" w:space="0" w:color="auto"/>
                <w:left w:val="none" w:sz="0" w:space="0" w:color="auto"/>
                <w:bottom w:val="none" w:sz="0" w:space="0" w:color="auto"/>
                <w:right w:val="none" w:sz="0" w:space="0" w:color="auto"/>
              </w:divBdr>
              <w:divsChild>
                <w:div w:id="6842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069240">
          <w:marLeft w:val="0"/>
          <w:marRight w:val="0"/>
          <w:marTop w:val="0"/>
          <w:marBottom w:val="0"/>
          <w:divBdr>
            <w:top w:val="none" w:sz="0" w:space="0" w:color="auto"/>
            <w:left w:val="none" w:sz="0" w:space="0" w:color="auto"/>
            <w:bottom w:val="none" w:sz="0" w:space="0" w:color="auto"/>
            <w:right w:val="none" w:sz="0" w:space="0" w:color="auto"/>
          </w:divBdr>
          <w:divsChild>
            <w:div w:id="1724332651">
              <w:marLeft w:val="0"/>
              <w:marRight w:val="0"/>
              <w:marTop w:val="0"/>
              <w:marBottom w:val="0"/>
              <w:divBdr>
                <w:top w:val="none" w:sz="0" w:space="0" w:color="auto"/>
                <w:left w:val="none" w:sz="0" w:space="0" w:color="auto"/>
                <w:bottom w:val="none" w:sz="0" w:space="0" w:color="auto"/>
                <w:right w:val="none" w:sz="0" w:space="0" w:color="auto"/>
              </w:divBdr>
              <w:divsChild>
                <w:div w:id="17856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063E7F-82BF-4BEA-8CB5-F1D351CA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2251</TotalTime>
  <Pages>6</Pages>
  <Words>1825</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Верун</dc:creator>
  <cp:keywords/>
  <dc:description/>
  <cp:lastModifiedBy>Анастасия Гаврилюк</cp:lastModifiedBy>
  <cp:revision>153</cp:revision>
  <dcterms:created xsi:type="dcterms:W3CDTF">2020-05-05T09:54:00Z</dcterms:created>
  <dcterms:modified xsi:type="dcterms:W3CDTF">2024-10-15T05:50:00Z</dcterms:modified>
</cp:coreProperties>
</file>